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55" w:rsidRPr="003F4E49" w:rsidRDefault="00816755" w:rsidP="00816755">
      <w:pPr>
        <w:tabs>
          <w:tab w:val="left" w:pos="9072"/>
        </w:tabs>
        <w:rPr>
          <w:rFonts w:ascii="Arial" w:hAnsi="Arial" w:cs="Arial"/>
          <w:b/>
          <w:sz w:val="28"/>
          <w:szCs w:val="28"/>
        </w:rPr>
      </w:pPr>
      <w:r>
        <w:rPr>
          <w:rFonts w:ascii="Arial" w:hAnsi="Arial" w:cs="Arial"/>
          <w:b/>
          <w:sz w:val="28"/>
          <w:szCs w:val="28"/>
        </w:rPr>
        <w:t>Aufgabe 1</w:t>
      </w:r>
    </w:p>
    <w:p w:rsidR="00816755" w:rsidRDefault="00816755">
      <w:pPr>
        <w:tabs>
          <w:tab w:val="left" w:pos="9072"/>
        </w:tabs>
        <w:rPr>
          <w:rFonts w:ascii="Arial" w:hAnsi="Arial" w:cs="Arial"/>
          <w:sz w:val="24"/>
        </w:rPr>
      </w:pPr>
    </w:p>
    <w:p w:rsidR="00816755" w:rsidRDefault="00816755" w:rsidP="00816755">
      <w:pPr>
        <w:tabs>
          <w:tab w:val="left" w:pos="9072"/>
        </w:tabs>
        <w:jc w:val="both"/>
        <w:rPr>
          <w:rFonts w:ascii="Arial" w:hAnsi="Arial" w:cs="Arial"/>
          <w:sz w:val="24"/>
        </w:rPr>
      </w:pPr>
      <w:r>
        <w:rPr>
          <w:rFonts w:ascii="Arial" w:hAnsi="Arial" w:cs="Arial"/>
          <w:sz w:val="24"/>
        </w:rPr>
        <w:t>Ammoniak (NH</w:t>
      </w:r>
      <w:r w:rsidRPr="00816755">
        <w:rPr>
          <w:rFonts w:ascii="Arial" w:hAnsi="Arial" w:cs="Arial"/>
          <w:sz w:val="24"/>
          <w:vertAlign w:val="subscript"/>
        </w:rPr>
        <w:t>3</w:t>
      </w:r>
      <w:r>
        <w:rPr>
          <w:rFonts w:ascii="Arial" w:hAnsi="Arial" w:cs="Arial"/>
          <w:sz w:val="24"/>
        </w:rPr>
        <w:t>) ist eines der wichtigsten Industriegase. Es wird unter anderem als Ausgangsstoff für die Herstellung von Düngern, Medikamenten, Sprengstoffen, Farben, Lacken und Kunststoffen verwendet.</w:t>
      </w:r>
    </w:p>
    <w:p w:rsidR="00816755" w:rsidRDefault="00816755" w:rsidP="00816755">
      <w:pPr>
        <w:tabs>
          <w:tab w:val="left" w:pos="9072"/>
        </w:tabs>
        <w:jc w:val="both"/>
        <w:rPr>
          <w:rFonts w:ascii="Arial" w:hAnsi="Arial" w:cs="Arial"/>
          <w:sz w:val="24"/>
        </w:rPr>
      </w:pPr>
    </w:p>
    <w:p w:rsidR="00816755" w:rsidRDefault="00816755" w:rsidP="00A76B8F">
      <w:pPr>
        <w:tabs>
          <w:tab w:val="left" w:pos="567"/>
          <w:tab w:val="left" w:pos="8222"/>
          <w:tab w:val="left" w:pos="9072"/>
        </w:tabs>
        <w:jc w:val="both"/>
        <w:rPr>
          <w:rFonts w:ascii="Arial" w:hAnsi="Arial" w:cs="Arial"/>
          <w:sz w:val="24"/>
        </w:rPr>
      </w:pPr>
      <w:r>
        <w:rPr>
          <w:rFonts w:ascii="Arial" w:hAnsi="Arial" w:cs="Arial"/>
          <w:sz w:val="24"/>
        </w:rPr>
        <w:t>1.1</w:t>
      </w:r>
      <w:r>
        <w:rPr>
          <w:rFonts w:ascii="Arial" w:hAnsi="Arial" w:cs="Arial"/>
          <w:sz w:val="24"/>
        </w:rPr>
        <w:tab/>
        <w:t xml:space="preserve">Beim </w:t>
      </w:r>
      <w:r w:rsidRPr="00816755">
        <w:rPr>
          <w:rFonts w:ascii="Arial" w:hAnsi="Arial" w:cs="Arial"/>
          <w:smallCaps/>
          <w:sz w:val="24"/>
        </w:rPr>
        <w:t>Haber-Bosch</w:t>
      </w:r>
      <w:r>
        <w:rPr>
          <w:rFonts w:ascii="Arial" w:hAnsi="Arial" w:cs="Arial"/>
          <w:sz w:val="24"/>
        </w:rPr>
        <w:t>-Verfahren wird Ammoniak aus Wasserstoff und Stickstoff</w:t>
      </w:r>
    </w:p>
    <w:p w:rsidR="00816755" w:rsidRDefault="00816755" w:rsidP="00A76B8F">
      <w:pPr>
        <w:tabs>
          <w:tab w:val="left" w:pos="567"/>
          <w:tab w:val="left" w:pos="8222"/>
          <w:tab w:val="left" w:pos="9072"/>
        </w:tabs>
        <w:jc w:val="both"/>
        <w:rPr>
          <w:rFonts w:ascii="Arial" w:hAnsi="Arial" w:cs="Arial"/>
          <w:sz w:val="24"/>
        </w:rPr>
      </w:pPr>
      <w:r>
        <w:rPr>
          <w:rFonts w:ascii="Arial" w:hAnsi="Arial" w:cs="Arial"/>
          <w:sz w:val="24"/>
        </w:rPr>
        <w:tab/>
        <w:t>in einer Gleichgewichtsreaktion synthetisiert.</w:t>
      </w:r>
    </w:p>
    <w:p w:rsidR="00816755" w:rsidRDefault="00816755" w:rsidP="00A76B8F">
      <w:pPr>
        <w:tabs>
          <w:tab w:val="left" w:pos="567"/>
          <w:tab w:val="left" w:pos="851"/>
          <w:tab w:val="left" w:pos="8222"/>
          <w:tab w:val="left" w:pos="9072"/>
        </w:tabs>
        <w:spacing w:before="120" w:after="120"/>
        <w:jc w:val="both"/>
        <w:rPr>
          <w:rFonts w:ascii="Arial" w:hAnsi="Arial" w:cs="Arial"/>
          <w:sz w:val="24"/>
        </w:rPr>
      </w:pPr>
      <w:r>
        <w:rPr>
          <w:rFonts w:ascii="Arial" w:hAnsi="Arial" w:cs="Arial"/>
          <w:sz w:val="24"/>
        </w:rPr>
        <w:tab/>
        <w:t>●</w:t>
      </w:r>
      <w:r>
        <w:rPr>
          <w:rFonts w:ascii="Arial" w:hAnsi="Arial" w:cs="Arial"/>
          <w:sz w:val="24"/>
        </w:rPr>
        <w:tab/>
        <w:t>Stellen Sie die Reaktionsgleichung der Ammoniaksynthese auf.</w:t>
      </w:r>
    </w:p>
    <w:p w:rsidR="00816755" w:rsidRDefault="00816755" w:rsidP="00A76B8F">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Begründen Sie anhand der Reaktionsenthalpie, ob es sich bei der Ammoniaksynthese um eine exotherme oder eine endotherme Reaktion handelt.</w:t>
      </w:r>
    </w:p>
    <w:p w:rsidR="00760285" w:rsidRDefault="00816755" w:rsidP="00A76B8F">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Leiten Sie aus Tabelle 1 die Bedingungen für eine hohe Ammoniakausbeute ab. Begründen Sie diese anhand des Prinzips von </w:t>
      </w:r>
      <w:r w:rsidRPr="00816755">
        <w:rPr>
          <w:rFonts w:ascii="Arial" w:hAnsi="Arial" w:cs="Arial"/>
          <w:smallCaps/>
          <w:sz w:val="24"/>
        </w:rPr>
        <w:t xml:space="preserve">Le </w:t>
      </w:r>
      <w:proofErr w:type="spellStart"/>
      <w:r w:rsidRPr="00816755">
        <w:rPr>
          <w:rFonts w:ascii="Arial" w:hAnsi="Arial" w:cs="Arial"/>
          <w:smallCaps/>
          <w:sz w:val="24"/>
        </w:rPr>
        <w:t>Chatelier</w:t>
      </w:r>
      <w:proofErr w:type="spellEnd"/>
      <w:r>
        <w:rPr>
          <w:rFonts w:ascii="Arial" w:hAnsi="Arial" w:cs="Arial"/>
          <w:sz w:val="24"/>
        </w:rPr>
        <w:t>.</w:t>
      </w:r>
      <w:r>
        <w:rPr>
          <w:rFonts w:ascii="Arial" w:hAnsi="Arial" w:cs="Arial"/>
          <w:sz w:val="24"/>
        </w:rPr>
        <w:tab/>
        <w:t xml:space="preserve"> </w:t>
      </w:r>
    </w:p>
    <w:p w:rsidR="00816755" w:rsidRDefault="00760285" w:rsidP="00816755">
      <w:pPr>
        <w:tabs>
          <w:tab w:val="left" w:pos="567"/>
          <w:tab w:val="left" w:pos="851"/>
          <w:tab w:val="left" w:pos="8222"/>
          <w:tab w:val="left" w:pos="9072"/>
        </w:tabs>
        <w:spacing w:before="120" w:after="120"/>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816755">
        <w:rPr>
          <w:rFonts w:ascii="Arial" w:hAnsi="Arial" w:cs="Arial"/>
          <w:sz w:val="24"/>
        </w:rPr>
        <w:t xml:space="preserve"> </w:t>
      </w:r>
      <w:r w:rsidR="00816755" w:rsidRPr="00816755">
        <w:rPr>
          <w:rFonts w:ascii="Arial" w:hAnsi="Arial" w:cs="Arial"/>
          <w:b/>
          <w:sz w:val="24"/>
        </w:rPr>
        <w:t>4 VP</w:t>
      </w:r>
    </w:p>
    <w:p w:rsidR="00816755" w:rsidRDefault="00816755" w:rsidP="00816755">
      <w:pPr>
        <w:tabs>
          <w:tab w:val="left" w:pos="567"/>
          <w:tab w:val="left" w:pos="851"/>
          <w:tab w:val="left" w:pos="8222"/>
          <w:tab w:val="left" w:pos="9072"/>
        </w:tabs>
        <w:ind w:left="851" w:hanging="851"/>
        <w:rPr>
          <w:rFonts w:ascii="Arial" w:hAnsi="Arial" w:cs="Arial"/>
          <w:sz w:val="24"/>
        </w:rPr>
      </w:pPr>
    </w:p>
    <w:p w:rsidR="0009430F" w:rsidRDefault="00BD1355" w:rsidP="00816755">
      <w:pPr>
        <w:tabs>
          <w:tab w:val="left" w:pos="567"/>
          <w:tab w:val="left" w:pos="851"/>
          <w:tab w:val="left" w:pos="8222"/>
          <w:tab w:val="left" w:pos="9072"/>
        </w:tabs>
        <w:ind w:left="851" w:hanging="851"/>
        <w:rPr>
          <w:rFonts w:ascii="Arial" w:hAnsi="Arial" w:cs="Arial"/>
          <w:sz w:val="24"/>
        </w:rPr>
      </w:pPr>
      <w:r>
        <w:rPr>
          <w:rFonts w:ascii="Arial" w:hAnsi="Arial" w:cs="Arial"/>
          <w:sz w:val="24"/>
        </w:rPr>
        <w:tab/>
      </w:r>
    </w:p>
    <w:tbl>
      <w:tblPr>
        <w:tblStyle w:val="Tabellengitternetz"/>
        <w:tblW w:w="0" w:type="auto"/>
        <w:tblInd w:w="851" w:type="dxa"/>
        <w:tblLook w:val="04A0"/>
      </w:tblPr>
      <w:tblGrid>
        <w:gridCol w:w="1393"/>
        <w:gridCol w:w="1423"/>
        <w:gridCol w:w="1402"/>
        <w:gridCol w:w="1402"/>
        <w:gridCol w:w="1402"/>
        <w:gridCol w:w="1413"/>
      </w:tblGrid>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 bar</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30 bar</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100 bar</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200 bar</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1000 bar</w:t>
            </w:r>
          </w:p>
        </w:tc>
      </w:tr>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200 °C</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15,3</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67,6</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80,6</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85,8</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98,3</w:t>
            </w:r>
          </w:p>
        </w:tc>
      </w:tr>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300 °C</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2,18</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31,8</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52,1</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62,8</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92,6</w:t>
            </w:r>
          </w:p>
        </w:tc>
      </w:tr>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400 °C</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0,44</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10,7</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23,1</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36,3</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79,8</w:t>
            </w:r>
          </w:p>
        </w:tc>
      </w:tr>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500 °C</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0,129</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3,62</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10,4</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17,6</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57,5</w:t>
            </w:r>
          </w:p>
        </w:tc>
      </w:tr>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600 °C</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0,049</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1,43</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4,47</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8,25</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31,4</w:t>
            </w:r>
          </w:p>
        </w:tc>
      </w:tr>
      <w:tr w:rsidR="0009430F" w:rsidTr="0009430F">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700 °C</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0,022</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0,66</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2,14</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4,11</w:t>
            </w:r>
          </w:p>
        </w:tc>
        <w:tc>
          <w:tcPr>
            <w:tcW w:w="1535" w:type="dxa"/>
          </w:tcPr>
          <w:p w:rsidR="0009430F" w:rsidRDefault="0009430F" w:rsidP="0009430F">
            <w:pPr>
              <w:tabs>
                <w:tab w:val="left" w:pos="567"/>
                <w:tab w:val="left" w:pos="851"/>
                <w:tab w:val="left" w:pos="8222"/>
                <w:tab w:val="left" w:pos="9072"/>
              </w:tabs>
              <w:jc w:val="center"/>
              <w:rPr>
                <w:rFonts w:ascii="Arial" w:hAnsi="Arial" w:cs="Arial"/>
                <w:sz w:val="24"/>
              </w:rPr>
            </w:pPr>
            <w:r>
              <w:rPr>
                <w:rFonts w:ascii="Arial" w:hAnsi="Arial" w:cs="Arial"/>
                <w:sz w:val="24"/>
              </w:rPr>
              <w:t>12,9</w:t>
            </w:r>
          </w:p>
        </w:tc>
      </w:tr>
    </w:tbl>
    <w:p w:rsidR="00816755" w:rsidRPr="0009430F" w:rsidRDefault="0009430F" w:rsidP="0009430F">
      <w:pPr>
        <w:tabs>
          <w:tab w:val="left" w:pos="567"/>
          <w:tab w:val="left" w:pos="851"/>
          <w:tab w:val="left" w:pos="1701"/>
          <w:tab w:val="left" w:pos="8222"/>
          <w:tab w:val="left" w:pos="9072"/>
        </w:tabs>
        <w:spacing w:before="120"/>
        <w:ind w:left="1701" w:hanging="1701"/>
        <w:rPr>
          <w:rFonts w:ascii="Arial" w:hAnsi="Arial" w:cs="Arial"/>
        </w:rPr>
      </w:pPr>
      <w:r>
        <w:rPr>
          <w:rFonts w:ascii="Arial" w:hAnsi="Arial" w:cs="Arial"/>
          <w:sz w:val="24"/>
        </w:rPr>
        <w:tab/>
      </w:r>
      <w:r>
        <w:rPr>
          <w:rFonts w:ascii="Arial" w:hAnsi="Arial" w:cs="Arial"/>
          <w:sz w:val="24"/>
        </w:rPr>
        <w:tab/>
      </w:r>
      <w:r w:rsidRPr="0009430F">
        <w:rPr>
          <w:rFonts w:ascii="Arial" w:hAnsi="Arial" w:cs="Arial"/>
        </w:rPr>
        <w:t>Tab. 1:</w:t>
      </w:r>
      <w:r w:rsidRPr="0009430F">
        <w:rPr>
          <w:rFonts w:ascii="Arial" w:hAnsi="Arial" w:cs="Arial"/>
        </w:rPr>
        <w:tab/>
        <w:t>Prozentualer Volumenanteil von Ammoniak im Gleichgewicht bei unterschiedlichen Drücken und Temperaturen</w:t>
      </w:r>
    </w:p>
    <w:p w:rsidR="0009430F" w:rsidRDefault="0009430F" w:rsidP="0009430F">
      <w:pPr>
        <w:tabs>
          <w:tab w:val="left" w:pos="567"/>
          <w:tab w:val="left" w:pos="851"/>
          <w:tab w:val="left" w:pos="1701"/>
          <w:tab w:val="left" w:pos="8222"/>
          <w:tab w:val="left" w:pos="9072"/>
        </w:tabs>
        <w:ind w:left="851" w:hanging="851"/>
        <w:rPr>
          <w:rFonts w:ascii="Arial" w:hAnsi="Arial" w:cs="Arial"/>
          <w:sz w:val="24"/>
        </w:rPr>
      </w:pPr>
    </w:p>
    <w:p w:rsidR="00760285" w:rsidRDefault="00760285" w:rsidP="00A76B8F">
      <w:pPr>
        <w:tabs>
          <w:tab w:val="left" w:pos="567"/>
          <w:tab w:val="left" w:pos="851"/>
          <w:tab w:val="left" w:pos="8222"/>
          <w:tab w:val="left" w:pos="9072"/>
        </w:tabs>
        <w:ind w:left="851" w:hanging="851"/>
        <w:jc w:val="both"/>
        <w:rPr>
          <w:rFonts w:ascii="Arial" w:hAnsi="Arial" w:cs="Arial"/>
          <w:sz w:val="24"/>
        </w:rPr>
      </w:pPr>
    </w:p>
    <w:p w:rsidR="00760285" w:rsidRDefault="00760285" w:rsidP="00A76B8F">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1.2</w:t>
      </w:r>
      <w:r>
        <w:rPr>
          <w:rFonts w:ascii="Arial" w:hAnsi="Arial" w:cs="Arial"/>
          <w:sz w:val="24"/>
        </w:rPr>
        <w:tab/>
        <w:t xml:space="preserve">In einem Versuchsreaktor befinden sich vor Reaktionsbeginn 1 </w:t>
      </w:r>
      <w:proofErr w:type="spellStart"/>
      <w:r>
        <w:rPr>
          <w:rFonts w:ascii="Arial" w:hAnsi="Arial" w:cs="Arial"/>
          <w:sz w:val="24"/>
        </w:rPr>
        <w:t>mol</w:t>
      </w:r>
      <w:proofErr w:type="spellEnd"/>
      <w:r>
        <w:rPr>
          <w:rFonts w:ascii="Arial" w:hAnsi="Arial" w:cs="Arial"/>
          <w:sz w:val="24"/>
        </w:rPr>
        <w:t xml:space="preserve"> Stickstoff</w:t>
      </w:r>
    </w:p>
    <w:p w:rsidR="00760285" w:rsidRDefault="00760285" w:rsidP="00A76B8F">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 xml:space="preserve">und 3 </w:t>
      </w:r>
      <w:proofErr w:type="spellStart"/>
      <w:r>
        <w:rPr>
          <w:rFonts w:ascii="Arial" w:hAnsi="Arial" w:cs="Arial"/>
          <w:sz w:val="24"/>
        </w:rPr>
        <w:t>mol</w:t>
      </w:r>
      <w:proofErr w:type="spellEnd"/>
      <w:r>
        <w:rPr>
          <w:rFonts w:ascii="Arial" w:hAnsi="Arial" w:cs="Arial"/>
          <w:sz w:val="24"/>
        </w:rPr>
        <w:t xml:space="preserve"> Wasserstoff. Bei einer Temperatur von 200 °C und einem Druck</w:t>
      </w:r>
      <w:r w:rsidR="00A76B8F">
        <w:rPr>
          <w:rFonts w:ascii="Arial" w:hAnsi="Arial" w:cs="Arial"/>
          <w:sz w:val="24"/>
        </w:rPr>
        <w:t xml:space="preserve"> </w:t>
      </w:r>
      <w:r>
        <w:rPr>
          <w:rFonts w:ascii="Arial" w:hAnsi="Arial" w:cs="Arial"/>
          <w:sz w:val="24"/>
        </w:rPr>
        <w:t xml:space="preserve">von 100 bar liegen im Gleichgewicht 1,785 </w:t>
      </w:r>
      <w:proofErr w:type="spellStart"/>
      <w:r>
        <w:rPr>
          <w:rFonts w:ascii="Arial" w:hAnsi="Arial" w:cs="Arial"/>
          <w:sz w:val="24"/>
        </w:rPr>
        <w:t>mol</w:t>
      </w:r>
      <w:proofErr w:type="spellEnd"/>
      <w:r>
        <w:rPr>
          <w:rFonts w:ascii="Arial" w:hAnsi="Arial" w:cs="Arial"/>
          <w:sz w:val="24"/>
        </w:rPr>
        <w:t xml:space="preserve"> Ammoniak vor.</w:t>
      </w:r>
    </w:p>
    <w:p w:rsidR="00760285" w:rsidRDefault="00760285" w:rsidP="00A76B8F">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Berechnen Sie die Stoffmengen an Wasserstoff und Stickstoff im Gleichgewicht.</w:t>
      </w:r>
    </w:p>
    <w:p w:rsidR="00760285" w:rsidRDefault="00760285" w:rsidP="00A76B8F">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Zeigen Sie durch Berechnung, dass im Gleichgewicht 1,785 </w:t>
      </w:r>
      <w:proofErr w:type="spellStart"/>
      <w:r>
        <w:rPr>
          <w:rFonts w:ascii="Arial" w:hAnsi="Arial" w:cs="Arial"/>
          <w:sz w:val="24"/>
        </w:rPr>
        <w:t>mol</w:t>
      </w:r>
      <w:proofErr w:type="spellEnd"/>
      <w:r>
        <w:rPr>
          <w:rFonts w:ascii="Arial" w:hAnsi="Arial" w:cs="Arial"/>
          <w:sz w:val="24"/>
        </w:rPr>
        <w:t xml:space="preserve"> Ammoniak einem Stoffmengenanteil von 80,6% entsprechen.</w:t>
      </w:r>
      <w:r>
        <w:rPr>
          <w:rFonts w:ascii="Arial" w:hAnsi="Arial" w:cs="Arial"/>
          <w:sz w:val="24"/>
        </w:rPr>
        <w:tab/>
        <w:t xml:space="preserve">  </w:t>
      </w:r>
    </w:p>
    <w:p w:rsidR="00760285" w:rsidRDefault="00760285" w:rsidP="00816755">
      <w:pPr>
        <w:tabs>
          <w:tab w:val="left" w:pos="567"/>
          <w:tab w:val="left" w:pos="851"/>
          <w:tab w:val="left" w:pos="8222"/>
          <w:tab w:val="left" w:pos="9072"/>
        </w:tabs>
        <w:ind w:left="851" w:hanging="851"/>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760285">
        <w:rPr>
          <w:rFonts w:ascii="Arial" w:hAnsi="Arial" w:cs="Arial"/>
          <w:b/>
          <w:sz w:val="24"/>
        </w:rPr>
        <w:t>3 VP</w:t>
      </w:r>
    </w:p>
    <w:p w:rsidR="008C3723" w:rsidRDefault="008C3723">
      <w:pPr>
        <w:rPr>
          <w:rFonts w:ascii="Arial" w:hAnsi="Arial" w:cs="Arial"/>
          <w:b/>
          <w:sz w:val="24"/>
        </w:rPr>
      </w:pPr>
      <w:r>
        <w:rPr>
          <w:rFonts w:ascii="Arial" w:hAnsi="Arial" w:cs="Arial"/>
          <w:b/>
          <w:sz w:val="24"/>
        </w:rPr>
        <w:br w:type="page"/>
      </w:r>
    </w:p>
    <w:p w:rsidR="008C3723" w:rsidRDefault="00EE5437" w:rsidP="00816755">
      <w:pPr>
        <w:tabs>
          <w:tab w:val="left" w:pos="567"/>
          <w:tab w:val="left" w:pos="851"/>
          <w:tab w:val="left" w:pos="8222"/>
          <w:tab w:val="left" w:pos="9072"/>
        </w:tabs>
        <w:ind w:left="851" w:hanging="851"/>
        <w:rPr>
          <w:rFonts w:ascii="Arial" w:hAnsi="Arial" w:cs="Arial"/>
          <w:sz w:val="24"/>
        </w:rPr>
      </w:pPr>
      <w:r>
        <w:rPr>
          <w:rFonts w:ascii="Arial" w:hAnsi="Arial" w:cs="Arial"/>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6.6pt;margin-top:-1.05pt;width:195.75pt;height:156pt;z-index:251658240" stroked="f">
            <v:textbox>
              <w:txbxContent>
                <w:p w:rsidR="00D766C4" w:rsidRDefault="008C3723" w:rsidP="00A3620A">
                  <w:pPr>
                    <w:rPr>
                      <w:rFonts w:ascii="Arial" w:hAnsi="Arial" w:cs="Arial"/>
                      <w:sz w:val="24"/>
                      <w:szCs w:val="24"/>
                    </w:rPr>
                  </w:pPr>
                  <w:r>
                    <w:rPr>
                      <w:rFonts w:ascii="Arial" w:hAnsi="Arial" w:cs="Arial"/>
                      <w:sz w:val="24"/>
                      <w:szCs w:val="24"/>
                    </w:rPr>
                    <w:t xml:space="preserve">Die Verbrennungsenthalpie von Ammoniak soll experimentell bestimmt werden. Dazu wird Ammoniak in einem </w:t>
                  </w:r>
                  <w:proofErr w:type="spellStart"/>
                  <w:r>
                    <w:rPr>
                      <w:rFonts w:ascii="Arial" w:hAnsi="Arial" w:cs="Arial"/>
                      <w:sz w:val="24"/>
                      <w:szCs w:val="24"/>
                    </w:rPr>
                    <w:t>Ver</w:t>
                  </w:r>
                  <w:r w:rsidR="00D766C4">
                    <w:rPr>
                      <w:rFonts w:ascii="Arial" w:hAnsi="Arial" w:cs="Arial"/>
                      <w:sz w:val="24"/>
                      <w:szCs w:val="24"/>
                    </w:rPr>
                    <w:t>-</w:t>
                  </w:r>
                  <w:r>
                    <w:rPr>
                      <w:rFonts w:ascii="Arial" w:hAnsi="Arial" w:cs="Arial"/>
                      <w:sz w:val="24"/>
                      <w:szCs w:val="24"/>
                    </w:rPr>
                    <w:t>brennungskalorimeter</w:t>
                  </w:r>
                  <w:proofErr w:type="spellEnd"/>
                  <w:r>
                    <w:rPr>
                      <w:rFonts w:ascii="Arial" w:hAnsi="Arial" w:cs="Arial"/>
                      <w:sz w:val="24"/>
                      <w:szCs w:val="24"/>
                    </w:rPr>
                    <w:t xml:space="preserve"> für Gase verbrannt (Abb. 1). In diesem werden 1000 g </w:t>
                  </w:r>
                  <w:proofErr w:type="spellStart"/>
                  <w:r>
                    <w:rPr>
                      <w:rFonts w:ascii="Arial" w:hAnsi="Arial" w:cs="Arial"/>
                      <w:sz w:val="24"/>
                      <w:szCs w:val="24"/>
                    </w:rPr>
                    <w:t>Trichlormethan</w:t>
                  </w:r>
                  <w:proofErr w:type="spellEnd"/>
                  <w:r>
                    <w:rPr>
                      <w:rFonts w:ascii="Arial" w:hAnsi="Arial" w:cs="Arial"/>
                      <w:sz w:val="24"/>
                      <w:szCs w:val="24"/>
                    </w:rPr>
                    <w:t xml:space="preserve"> (spez. Wärmekapazität </w:t>
                  </w:r>
                </w:p>
                <w:p w:rsidR="008C3723" w:rsidRPr="008C3723" w:rsidRDefault="008C3723" w:rsidP="00A3620A">
                  <w:pPr>
                    <w:rPr>
                      <w:rFonts w:ascii="Arial" w:hAnsi="Arial" w:cs="Arial"/>
                      <w:sz w:val="24"/>
                      <w:szCs w:val="24"/>
                    </w:rPr>
                  </w:pPr>
                  <w:r w:rsidRPr="00ED6544">
                    <w:rPr>
                      <w:rFonts w:ascii="Arial" w:hAnsi="Arial" w:cs="Arial"/>
                      <w:i/>
                      <w:sz w:val="24"/>
                      <w:szCs w:val="24"/>
                    </w:rPr>
                    <w:t>c</w:t>
                  </w:r>
                  <w:r>
                    <w:rPr>
                      <w:rFonts w:ascii="Arial" w:hAnsi="Arial" w:cs="Arial"/>
                      <w:sz w:val="24"/>
                      <w:szCs w:val="24"/>
                    </w:rPr>
                    <w:t xml:space="preserve"> = 0,95 J·g</w:t>
                  </w:r>
                  <w:r w:rsidRPr="00D766C4">
                    <w:rPr>
                      <w:rFonts w:ascii="Arial" w:hAnsi="Arial" w:cs="Arial"/>
                      <w:sz w:val="24"/>
                      <w:szCs w:val="24"/>
                      <w:vertAlign w:val="superscript"/>
                    </w:rPr>
                    <w:t>-1</w:t>
                  </w:r>
                  <w:r>
                    <w:rPr>
                      <w:rFonts w:ascii="Arial" w:hAnsi="Arial" w:cs="Arial"/>
                      <w:sz w:val="24"/>
                      <w:szCs w:val="24"/>
                    </w:rPr>
                    <w:t>·K</w:t>
                  </w:r>
                  <w:r w:rsidRPr="00D766C4">
                    <w:rPr>
                      <w:rFonts w:ascii="Arial" w:hAnsi="Arial" w:cs="Arial"/>
                      <w:sz w:val="24"/>
                      <w:szCs w:val="24"/>
                      <w:vertAlign w:val="superscript"/>
                    </w:rPr>
                    <w:t>-1</w:t>
                  </w:r>
                  <w:r>
                    <w:rPr>
                      <w:rFonts w:ascii="Arial" w:hAnsi="Arial" w:cs="Arial"/>
                      <w:sz w:val="24"/>
                      <w:szCs w:val="24"/>
                    </w:rPr>
                    <w:t xml:space="preserve">) als </w:t>
                  </w:r>
                  <w:proofErr w:type="spellStart"/>
                  <w:r>
                    <w:rPr>
                      <w:rFonts w:ascii="Arial" w:hAnsi="Arial" w:cs="Arial"/>
                      <w:sz w:val="24"/>
                      <w:szCs w:val="24"/>
                    </w:rPr>
                    <w:t>Kalorimeterflüssigkeit</w:t>
                  </w:r>
                  <w:proofErr w:type="spellEnd"/>
                  <w:r>
                    <w:rPr>
                      <w:rFonts w:ascii="Arial" w:hAnsi="Arial" w:cs="Arial"/>
                      <w:sz w:val="24"/>
                      <w:szCs w:val="24"/>
                    </w:rPr>
                    <w:t xml:space="preserve"> genutzt.</w:t>
                  </w:r>
                </w:p>
              </w:txbxContent>
            </v:textbox>
          </v:shape>
        </w:pict>
      </w:r>
      <w:r w:rsidR="008C3723">
        <w:rPr>
          <w:rFonts w:ascii="Arial" w:hAnsi="Arial" w:cs="Arial"/>
          <w:sz w:val="24"/>
        </w:rPr>
        <w:t>2</w:t>
      </w:r>
      <w:r w:rsidR="008C3723">
        <w:rPr>
          <w:rFonts w:ascii="Arial" w:hAnsi="Arial" w:cs="Arial"/>
          <w:sz w:val="24"/>
        </w:rPr>
        <w:tab/>
      </w:r>
    </w:p>
    <w:p w:rsidR="008C3723" w:rsidRDefault="008C3723" w:rsidP="008C3723">
      <w:pPr>
        <w:tabs>
          <w:tab w:val="left" w:pos="567"/>
          <w:tab w:val="left" w:pos="851"/>
          <w:tab w:val="left" w:pos="8222"/>
          <w:tab w:val="left" w:pos="9072"/>
        </w:tabs>
        <w:ind w:left="851" w:hanging="851"/>
        <w:jc w:val="right"/>
        <w:rPr>
          <w:rFonts w:ascii="Arial" w:hAnsi="Arial" w:cs="Arial"/>
          <w:sz w:val="24"/>
        </w:rPr>
      </w:pPr>
      <w:r>
        <w:rPr>
          <w:rFonts w:ascii="Arial" w:hAnsi="Arial" w:cs="Arial"/>
          <w:noProof/>
          <w:sz w:val="24"/>
        </w:rPr>
        <w:drawing>
          <wp:inline distT="0" distB="0" distL="0" distR="0">
            <wp:extent cx="2990850" cy="2656053"/>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990850" cy="2656053"/>
                    </a:xfrm>
                    <a:prstGeom prst="rect">
                      <a:avLst/>
                    </a:prstGeom>
                    <a:noFill/>
                    <a:ln w="9525">
                      <a:noFill/>
                      <a:miter lim="800000"/>
                      <a:headEnd/>
                      <a:tailEnd/>
                    </a:ln>
                  </pic:spPr>
                </pic:pic>
              </a:graphicData>
            </a:graphic>
          </wp:inline>
        </w:drawing>
      </w:r>
    </w:p>
    <w:p w:rsidR="00D766C4" w:rsidRDefault="00D766C4" w:rsidP="00D766C4">
      <w:pPr>
        <w:tabs>
          <w:tab w:val="left" w:pos="567"/>
          <w:tab w:val="left" w:pos="851"/>
          <w:tab w:val="left" w:pos="8222"/>
          <w:tab w:val="left" w:pos="9072"/>
        </w:tabs>
        <w:ind w:left="851" w:hanging="851"/>
        <w:rPr>
          <w:rFonts w:ascii="Arial" w:hAnsi="Arial" w:cs="Arial"/>
          <w:sz w:val="24"/>
        </w:rPr>
      </w:pPr>
    </w:p>
    <w:p w:rsidR="00D766C4" w:rsidRDefault="00D766C4" w:rsidP="00D766C4">
      <w:pPr>
        <w:tabs>
          <w:tab w:val="left" w:pos="567"/>
          <w:tab w:val="left" w:pos="851"/>
          <w:tab w:val="left" w:pos="8222"/>
          <w:tab w:val="left" w:pos="9072"/>
        </w:tabs>
        <w:ind w:left="567" w:hanging="567"/>
        <w:rPr>
          <w:rFonts w:ascii="Arial" w:hAnsi="Arial" w:cs="Arial"/>
          <w:sz w:val="24"/>
        </w:rPr>
      </w:pPr>
    </w:p>
    <w:p w:rsidR="00D766C4" w:rsidRDefault="00D766C4" w:rsidP="00A76B8F">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2.1</w:t>
      </w:r>
      <w:r>
        <w:rPr>
          <w:rFonts w:ascii="Arial" w:hAnsi="Arial" w:cs="Arial"/>
          <w:sz w:val="24"/>
        </w:rPr>
        <w:tab/>
        <w:t>In einem Experiment wird die Temperatur in Abhängigkeit von der Zeit</w:t>
      </w:r>
      <w:r w:rsidR="00A76B8F">
        <w:rPr>
          <w:rFonts w:ascii="Arial" w:hAnsi="Arial" w:cs="Arial"/>
          <w:sz w:val="24"/>
        </w:rPr>
        <w:t xml:space="preserve"> </w:t>
      </w:r>
      <w:r>
        <w:rPr>
          <w:rFonts w:ascii="Arial" w:hAnsi="Arial" w:cs="Arial"/>
          <w:sz w:val="24"/>
        </w:rPr>
        <w:t xml:space="preserve">gemessen. Nach Beginn der Messung wird eine Masse von </w:t>
      </w:r>
      <w:r w:rsidRPr="00ED6544">
        <w:rPr>
          <w:rFonts w:ascii="Arial" w:hAnsi="Arial" w:cs="Arial"/>
          <w:i/>
          <w:sz w:val="24"/>
        </w:rPr>
        <w:t>m</w:t>
      </w:r>
      <w:r>
        <w:rPr>
          <w:rFonts w:ascii="Arial" w:hAnsi="Arial" w:cs="Arial"/>
          <w:sz w:val="24"/>
        </w:rPr>
        <w:t xml:space="preserve"> = 0,4 g Ammoniak kontinuierlich mit Sauerstoff in das Reaktionsgefäß eingeleitet und verbrannt.</w:t>
      </w:r>
    </w:p>
    <w:p w:rsidR="00D766C4" w:rsidRDefault="00D766C4" w:rsidP="00A76B8F">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t>Es wird folgender Temperaturverlauf aufgezeichnet.</w:t>
      </w:r>
    </w:p>
    <w:p w:rsidR="00D766C4" w:rsidRDefault="00D766C4" w:rsidP="00D766C4">
      <w:pPr>
        <w:tabs>
          <w:tab w:val="left" w:pos="567"/>
          <w:tab w:val="left" w:pos="851"/>
          <w:tab w:val="left" w:pos="8222"/>
          <w:tab w:val="left" w:pos="9072"/>
        </w:tabs>
        <w:ind w:left="851" w:hanging="851"/>
        <w:rPr>
          <w:rFonts w:ascii="Arial" w:hAnsi="Arial" w:cs="Arial"/>
          <w:sz w:val="24"/>
        </w:rPr>
      </w:pPr>
    </w:p>
    <w:p w:rsidR="00D766C4" w:rsidRDefault="00D766C4" w:rsidP="00D766C4">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noProof/>
          <w:sz w:val="24"/>
        </w:rPr>
        <w:drawing>
          <wp:inline distT="0" distB="0" distL="0" distR="0">
            <wp:extent cx="5200650" cy="1911701"/>
            <wp:effectExtent l="1905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200650" cy="1911701"/>
                    </a:xfrm>
                    <a:prstGeom prst="rect">
                      <a:avLst/>
                    </a:prstGeom>
                    <a:noFill/>
                    <a:ln w="9525">
                      <a:noFill/>
                      <a:miter lim="800000"/>
                      <a:headEnd/>
                      <a:tailEnd/>
                    </a:ln>
                  </pic:spPr>
                </pic:pic>
              </a:graphicData>
            </a:graphic>
          </wp:inline>
        </w:drawing>
      </w:r>
    </w:p>
    <w:p w:rsidR="00D766C4" w:rsidRDefault="00D766C4" w:rsidP="00D766C4">
      <w:pPr>
        <w:tabs>
          <w:tab w:val="left" w:pos="567"/>
          <w:tab w:val="left" w:pos="851"/>
          <w:tab w:val="left" w:pos="8222"/>
          <w:tab w:val="left" w:pos="9072"/>
        </w:tabs>
        <w:ind w:left="851" w:hanging="851"/>
        <w:rPr>
          <w:rFonts w:ascii="Arial" w:hAnsi="Arial" w:cs="Arial"/>
          <w:sz w:val="24"/>
        </w:rPr>
      </w:pPr>
    </w:p>
    <w:p w:rsidR="00D766C4" w:rsidRDefault="00D766C4"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Stellen Sie die Daten aus Tabelle 2 in einem Diagramm dar.</w:t>
      </w:r>
    </w:p>
    <w:p w:rsidR="00D766C4" w:rsidRDefault="00D766C4"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Ermitteln Sie anhand Ihrer Darstellung jeweils den Zeitpunkt, zu dem die Verbrennung von Ammoniak beginnt und zu dem sie endet.</w:t>
      </w:r>
    </w:p>
    <w:p w:rsidR="00D766C4" w:rsidRDefault="00D766C4"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Begründen Sie die fallende Temperatur in den letzten Minuten der Messung.</w:t>
      </w:r>
    </w:p>
    <w:p w:rsidR="00D766C4" w:rsidRDefault="00D766C4"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Ermitteln Sie die vom </w:t>
      </w:r>
      <w:proofErr w:type="spellStart"/>
      <w:r>
        <w:rPr>
          <w:rFonts w:ascii="Arial" w:hAnsi="Arial" w:cs="Arial"/>
          <w:sz w:val="24"/>
        </w:rPr>
        <w:t>Trichlormethan</w:t>
      </w:r>
      <w:proofErr w:type="spellEnd"/>
      <w:r>
        <w:rPr>
          <w:rFonts w:ascii="Arial" w:hAnsi="Arial" w:cs="Arial"/>
          <w:sz w:val="24"/>
        </w:rPr>
        <w:t xml:space="preserve"> während der Verbrennung auf</w:t>
      </w:r>
      <w:r w:rsidR="00ED6544">
        <w:rPr>
          <w:rFonts w:ascii="Arial" w:hAnsi="Arial" w:cs="Arial"/>
          <w:sz w:val="24"/>
        </w:rPr>
        <w:t>-</w:t>
      </w:r>
      <w:r>
        <w:rPr>
          <w:rFonts w:ascii="Arial" w:hAnsi="Arial" w:cs="Arial"/>
          <w:sz w:val="24"/>
        </w:rPr>
        <w:t xml:space="preserve">genommene Wärmemenge </w:t>
      </w:r>
      <w:r w:rsidRPr="00ED6544">
        <w:rPr>
          <w:rFonts w:ascii="Arial" w:hAnsi="Arial" w:cs="Arial"/>
          <w:i/>
          <w:sz w:val="24"/>
        </w:rPr>
        <w:t>Q</w:t>
      </w:r>
      <w:r>
        <w:rPr>
          <w:rFonts w:ascii="Arial" w:hAnsi="Arial" w:cs="Arial"/>
          <w:sz w:val="24"/>
        </w:rPr>
        <w:t>.</w:t>
      </w:r>
      <w:r>
        <w:rPr>
          <w:rFonts w:ascii="Arial" w:hAnsi="Arial" w:cs="Arial"/>
          <w:sz w:val="24"/>
        </w:rPr>
        <w:tab/>
        <w:t xml:space="preserve">  </w:t>
      </w:r>
      <w:r w:rsidRPr="00D766C4">
        <w:rPr>
          <w:rFonts w:ascii="Arial" w:hAnsi="Arial" w:cs="Arial"/>
          <w:b/>
          <w:sz w:val="24"/>
        </w:rPr>
        <w:t>7 VP</w:t>
      </w:r>
    </w:p>
    <w:p w:rsidR="00D766C4" w:rsidRDefault="00D766C4" w:rsidP="00D766C4">
      <w:pPr>
        <w:tabs>
          <w:tab w:val="left" w:pos="567"/>
          <w:tab w:val="left" w:pos="851"/>
          <w:tab w:val="left" w:pos="8222"/>
          <w:tab w:val="left" w:pos="9072"/>
        </w:tabs>
        <w:ind w:left="851" w:hanging="851"/>
        <w:rPr>
          <w:rFonts w:ascii="Arial" w:hAnsi="Arial" w:cs="Arial"/>
          <w:sz w:val="24"/>
        </w:rPr>
      </w:pPr>
    </w:p>
    <w:p w:rsidR="00A3620A" w:rsidRDefault="00A3620A">
      <w:pPr>
        <w:rPr>
          <w:rFonts w:ascii="Arial" w:hAnsi="Arial" w:cs="Arial"/>
          <w:sz w:val="24"/>
        </w:rPr>
      </w:pPr>
      <w:r>
        <w:rPr>
          <w:rFonts w:ascii="Arial" w:hAnsi="Arial" w:cs="Arial"/>
          <w:sz w:val="24"/>
        </w:rPr>
        <w:br w:type="page"/>
      </w:r>
    </w:p>
    <w:p w:rsidR="00D766C4" w:rsidRDefault="00A3620A"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lastRenderedPageBreak/>
        <w:t>2.2</w:t>
      </w:r>
      <w:r>
        <w:rPr>
          <w:rFonts w:ascii="Arial" w:hAnsi="Arial" w:cs="Arial"/>
          <w:sz w:val="24"/>
        </w:rPr>
        <w:tab/>
        <w:t xml:space="preserve">In einem weiteren Experiment mit diesem Verbrennungskalorimeter wird bei der Verbrennung von 0,5 g Ammoniak eine Wärmemenge </w:t>
      </w:r>
      <w:r w:rsidRPr="00ED6544">
        <w:rPr>
          <w:rFonts w:ascii="Arial" w:hAnsi="Arial" w:cs="Arial"/>
          <w:i/>
          <w:sz w:val="24"/>
        </w:rPr>
        <w:t>Q</w:t>
      </w:r>
      <w:r>
        <w:rPr>
          <w:rFonts w:ascii="Arial" w:hAnsi="Arial" w:cs="Arial"/>
          <w:sz w:val="24"/>
        </w:rPr>
        <w:t xml:space="preserve"> = 9,5 </w:t>
      </w:r>
      <w:proofErr w:type="spellStart"/>
      <w:r>
        <w:rPr>
          <w:rFonts w:ascii="Arial" w:hAnsi="Arial" w:cs="Arial"/>
          <w:sz w:val="24"/>
        </w:rPr>
        <w:t>kJ</w:t>
      </w:r>
      <w:proofErr w:type="spellEnd"/>
      <w:r>
        <w:rPr>
          <w:rFonts w:ascii="Arial" w:hAnsi="Arial" w:cs="Arial"/>
          <w:sz w:val="24"/>
        </w:rPr>
        <w:t xml:space="preserve"> bestimmt. Das Ergebnis des Experiments soll anhand von Literaturwerten überprüft werden.</w:t>
      </w:r>
    </w:p>
    <w:p w:rsidR="00A3620A" w:rsidRDefault="00A3620A"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Berechnen Sie die Reaktionsenthalpie für die Verbrennung von 1 </w:t>
      </w:r>
      <w:proofErr w:type="spellStart"/>
      <w:r>
        <w:rPr>
          <w:rFonts w:ascii="Arial" w:hAnsi="Arial" w:cs="Arial"/>
          <w:sz w:val="24"/>
        </w:rPr>
        <w:t>mol</w:t>
      </w:r>
      <w:proofErr w:type="spellEnd"/>
      <w:r>
        <w:rPr>
          <w:rFonts w:ascii="Arial" w:hAnsi="Arial" w:cs="Arial"/>
          <w:sz w:val="24"/>
        </w:rPr>
        <w:t xml:space="preserve"> Ammoniak ausgehend von der experimentell bestimmten Wärmemenge </w:t>
      </w:r>
      <w:r w:rsidR="00633B45">
        <w:rPr>
          <w:rFonts w:ascii="Arial" w:hAnsi="Arial" w:cs="Arial"/>
          <w:sz w:val="24"/>
        </w:rPr>
        <w:t xml:space="preserve">      </w:t>
      </w:r>
      <w:r w:rsidRPr="00ED6544">
        <w:rPr>
          <w:rFonts w:ascii="Arial" w:hAnsi="Arial" w:cs="Arial"/>
          <w:i/>
          <w:sz w:val="24"/>
        </w:rPr>
        <w:t>Q</w:t>
      </w:r>
      <w:r w:rsidR="00633B45">
        <w:rPr>
          <w:rFonts w:ascii="Arial" w:hAnsi="Arial" w:cs="Arial"/>
          <w:sz w:val="24"/>
        </w:rPr>
        <w:t xml:space="preserve"> = 9,5 </w:t>
      </w:r>
      <w:proofErr w:type="spellStart"/>
      <w:r w:rsidR="00633B45">
        <w:rPr>
          <w:rFonts w:ascii="Arial" w:hAnsi="Arial" w:cs="Arial"/>
          <w:sz w:val="24"/>
        </w:rPr>
        <w:t>kJ</w:t>
      </w:r>
      <w:proofErr w:type="spellEnd"/>
      <w:r>
        <w:rPr>
          <w:rFonts w:ascii="Arial" w:hAnsi="Arial" w:cs="Arial"/>
          <w:sz w:val="24"/>
        </w:rPr>
        <w:t xml:space="preserve"> (Fall A).</w:t>
      </w:r>
    </w:p>
    <w:p w:rsidR="00A3620A" w:rsidRDefault="00A3620A"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Berechnen Sie die Reaktionsenthalpie für die Verbrennung von 1 </w:t>
      </w:r>
      <w:proofErr w:type="spellStart"/>
      <w:r>
        <w:rPr>
          <w:rFonts w:ascii="Arial" w:hAnsi="Arial" w:cs="Arial"/>
          <w:sz w:val="24"/>
        </w:rPr>
        <w:t>mol</w:t>
      </w:r>
      <w:proofErr w:type="spellEnd"/>
      <w:r>
        <w:rPr>
          <w:rFonts w:ascii="Arial" w:hAnsi="Arial" w:cs="Arial"/>
          <w:sz w:val="24"/>
        </w:rPr>
        <w:t xml:space="preserve"> Ammoniak unter Verwendung der thermodynamischen Daten aus Anlage 4 (Fall B). Ammoniak reagiert bei der Verbrennung vereinfacht nach folgender Gleichung:</w:t>
      </w:r>
    </w:p>
    <w:p w:rsidR="00A3620A" w:rsidRPr="00C9431C" w:rsidRDefault="00A3620A" w:rsidP="000D66B4">
      <w:pPr>
        <w:tabs>
          <w:tab w:val="left" w:pos="567"/>
          <w:tab w:val="left" w:pos="851"/>
          <w:tab w:val="left" w:pos="8222"/>
          <w:tab w:val="left" w:pos="9072"/>
        </w:tabs>
        <w:spacing w:before="120" w:after="120"/>
        <w:ind w:left="851" w:hanging="851"/>
        <w:jc w:val="center"/>
        <w:rPr>
          <w:rFonts w:ascii="Arial" w:hAnsi="Arial" w:cs="Arial"/>
          <w:sz w:val="24"/>
        </w:rPr>
      </w:pPr>
      <w:r w:rsidRPr="00C9431C">
        <w:rPr>
          <w:rFonts w:ascii="Arial" w:hAnsi="Arial" w:cs="Arial"/>
          <w:sz w:val="24"/>
        </w:rPr>
        <w:t>4 NH</w:t>
      </w:r>
      <w:r w:rsidRPr="00C9431C">
        <w:rPr>
          <w:rFonts w:ascii="Arial" w:hAnsi="Arial" w:cs="Arial"/>
          <w:sz w:val="24"/>
          <w:vertAlign w:val="subscript"/>
        </w:rPr>
        <w:t>3</w:t>
      </w:r>
      <w:r w:rsidRPr="00C9431C">
        <w:rPr>
          <w:rFonts w:ascii="Arial" w:hAnsi="Arial" w:cs="Arial"/>
          <w:sz w:val="24"/>
        </w:rPr>
        <w:t>(g) + 3 O</w:t>
      </w:r>
      <w:r w:rsidRPr="00C9431C">
        <w:rPr>
          <w:rFonts w:ascii="Arial" w:hAnsi="Arial" w:cs="Arial"/>
          <w:sz w:val="24"/>
          <w:vertAlign w:val="subscript"/>
        </w:rPr>
        <w:t>2</w:t>
      </w:r>
      <w:r w:rsidRPr="00C9431C">
        <w:rPr>
          <w:rFonts w:ascii="Arial" w:hAnsi="Arial" w:cs="Arial"/>
          <w:sz w:val="24"/>
        </w:rPr>
        <w:t>(g) → 2 N</w:t>
      </w:r>
      <w:r w:rsidRPr="00C9431C">
        <w:rPr>
          <w:rFonts w:ascii="Arial" w:hAnsi="Arial" w:cs="Arial"/>
          <w:sz w:val="24"/>
          <w:vertAlign w:val="subscript"/>
        </w:rPr>
        <w:t>2</w:t>
      </w:r>
      <w:r w:rsidRPr="00C9431C">
        <w:rPr>
          <w:rFonts w:ascii="Arial" w:hAnsi="Arial" w:cs="Arial"/>
          <w:sz w:val="24"/>
        </w:rPr>
        <w:t>(g) + 6 H</w:t>
      </w:r>
      <w:r w:rsidRPr="00C9431C">
        <w:rPr>
          <w:rFonts w:ascii="Arial" w:hAnsi="Arial" w:cs="Arial"/>
          <w:sz w:val="24"/>
          <w:vertAlign w:val="subscript"/>
        </w:rPr>
        <w:t>2</w:t>
      </w:r>
      <w:r w:rsidRPr="00C9431C">
        <w:rPr>
          <w:rFonts w:ascii="Arial" w:hAnsi="Arial" w:cs="Arial"/>
          <w:sz w:val="24"/>
        </w:rPr>
        <w:t>O(l)</w:t>
      </w:r>
    </w:p>
    <w:p w:rsidR="00A3620A" w:rsidRDefault="00C9431C"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Überprüfen Sie qualitativ, ob die folgenden Aussagen die Abweichung zwischen Fall A und Fall B erklären können:</w:t>
      </w:r>
    </w:p>
    <w:p w:rsidR="00C9431C" w:rsidRDefault="00C9431C" w:rsidP="000D66B4">
      <w:pPr>
        <w:tabs>
          <w:tab w:val="left" w:pos="567"/>
          <w:tab w:val="left" w:pos="851"/>
          <w:tab w:val="left" w:pos="1134"/>
          <w:tab w:val="left" w:pos="8222"/>
          <w:tab w:val="left" w:pos="9072"/>
        </w:tabs>
        <w:spacing w:before="120" w:after="120"/>
        <w:ind w:left="851" w:hanging="851"/>
        <w:jc w:val="both"/>
        <w:rPr>
          <w:rFonts w:ascii="Arial" w:hAnsi="Arial" w:cs="Arial"/>
          <w:sz w:val="24"/>
        </w:rPr>
      </w:pPr>
      <w:r>
        <w:rPr>
          <w:rFonts w:ascii="Arial" w:hAnsi="Arial" w:cs="Arial"/>
          <w:sz w:val="24"/>
        </w:rPr>
        <w:tab/>
      </w:r>
      <w:r>
        <w:rPr>
          <w:rFonts w:ascii="Arial" w:hAnsi="Arial" w:cs="Arial"/>
          <w:sz w:val="24"/>
        </w:rPr>
        <w:tab/>
        <w:t>a)</w:t>
      </w:r>
      <w:r>
        <w:rPr>
          <w:rFonts w:ascii="Arial" w:hAnsi="Arial" w:cs="Arial"/>
          <w:sz w:val="24"/>
        </w:rPr>
        <w:tab/>
        <w:t xml:space="preserve">Es wurden unwissentlich mehr als 1000 g </w:t>
      </w:r>
      <w:proofErr w:type="spellStart"/>
      <w:r>
        <w:rPr>
          <w:rFonts w:ascii="Arial" w:hAnsi="Arial" w:cs="Arial"/>
          <w:sz w:val="24"/>
        </w:rPr>
        <w:t>Trichlormethan</w:t>
      </w:r>
      <w:proofErr w:type="spellEnd"/>
      <w:r>
        <w:rPr>
          <w:rFonts w:ascii="Arial" w:hAnsi="Arial" w:cs="Arial"/>
          <w:sz w:val="24"/>
        </w:rPr>
        <w:t xml:space="preserve"> in die</w:t>
      </w:r>
      <w:r>
        <w:rPr>
          <w:rFonts w:ascii="Arial" w:hAnsi="Arial" w:cs="Arial"/>
          <w:sz w:val="24"/>
        </w:rPr>
        <w:tab/>
        <w:t>Apparatur gegeben.</w:t>
      </w:r>
    </w:p>
    <w:p w:rsidR="00C9431C" w:rsidRDefault="00C9431C" w:rsidP="000D66B4">
      <w:pPr>
        <w:tabs>
          <w:tab w:val="left" w:pos="567"/>
          <w:tab w:val="left" w:pos="851"/>
          <w:tab w:val="left" w:pos="1134"/>
          <w:tab w:val="left" w:pos="8222"/>
          <w:tab w:val="left" w:pos="9072"/>
        </w:tabs>
        <w:spacing w:before="120" w:after="120"/>
        <w:ind w:left="851" w:hanging="851"/>
        <w:jc w:val="both"/>
        <w:rPr>
          <w:rFonts w:ascii="Arial" w:hAnsi="Arial" w:cs="Arial"/>
          <w:sz w:val="24"/>
        </w:rPr>
      </w:pPr>
      <w:r>
        <w:rPr>
          <w:rFonts w:ascii="Arial" w:hAnsi="Arial" w:cs="Arial"/>
          <w:sz w:val="24"/>
        </w:rPr>
        <w:tab/>
      </w:r>
      <w:r>
        <w:rPr>
          <w:rFonts w:ascii="Arial" w:hAnsi="Arial" w:cs="Arial"/>
          <w:sz w:val="24"/>
        </w:rPr>
        <w:tab/>
        <w:t>b)</w:t>
      </w:r>
      <w:r>
        <w:rPr>
          <w:rFonts w:ascii="Arial" w:hAnsi="Arial" w:cs="Arial"/>
          <w:sz w:val="24"/>
        </w:rPr>
        <w:tab/>
        <w:t>Ein Teil des entstehenden Wassers ist nicht kondensiert.</w:t>
      </w:r>
    </w:p>
    <w:p w:rsidR="00C9431C" w:rsidRPr="00C9431C" w:rsidRDefault="00C9431C" w:rsidP="00C9431C">
      <w:pPr>
        <w:tabs>
          <w:tab w:val="left" w:pos="567"/>
          <w:tab w:val="left" w:pos="851"/>
          <w:tab w:val="left" w:pos="1134"/>
          <w:tab w:val="left" w:pos="8222"/>
          <w:tab w:val="left" w:pos="9072"/>
        </w:tabs>
        <w:spacing w:before="120" w:after="120"/>
        <w:ind w:left="851" w:hanging="851"/>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9431C">
        <w:rPr>
          <w:rFonts w:ascii="Arial" w:hAnsi="Arial" w:cs="Arial"/>
          <w:b/>
          <w:sz w:val="24"/>
        </w:rPr>
        <w:t xml:space="preserve">  6 VP</w:t>
      </w:r>
    </w:p>
    <w:p w:rsidR="00C9431C" w:rsidRPr="00C9431C" w:rsidRDefault="00C9431C" w:rsidP="00C9431C">
      <w:pPr>
        <w:tabs>
          <w:tab w:val="left" w:pos="567"/>
          <w:tab w:val="left" w:pos="851"/>
          <w:tab w:val="left" w:pos="1134"/>
          <w:tab w:val="left" w:pos="8222"/>
          <w:tab w:val="left" w:pos="9072"/>
        </w:tabs>
        <w:ind w:left="851" w:hanging="851"/>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9431C">
        <w:rPr>
          <w:rFonts w:ascii="Arial" w:hAnsi="Arial" w:cs="Arial"/>
          <w:b/>
          <w:sz w:val="24"/>
        </w:rPr>
        <w:t>_____</w:t>
      </w:r>
    </w:p>
    <w:p w:rsidR="00C9431C" w:rsidRPr="00C9431C" w:rsidRDefault="00C9431C" w:rsidP="00C9431C">
      <w:pPr>
        <w:tabs>
          <w:tab w:val="left" w:pos="567"/>
          <w:tab w:val="left" w:pos="851"/>
          <w:tab w:val="left" w:pos="1134"/>
          <w:tab w:val="left" w:pos="8222"/>
          <w:tab w:val="left" w:pos="9072"/>
        </w:tabs>
        <w:ind w:left="851" w:hanging="851"/>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C9431C">
        <w:rPr>
          <w:rFonts w:ascii="Arial" w:hAnsi="Arial" w:cs="Arial"/>
          <w:b/>
          <w:sz w:val="24"/>
        </w:rPr>
        <w:t>20 VP</w:t>
      </w:r>
    </w:p>
    <w:p w:rsidR="0000282A" w:rsidRDefault="0000282A" w:rsidP="00C9431C">
      <w:pPr>
        <w:tabs>
          <w:tab w:val="left" w:pos="567"/>
          <w:tab w:val="left" w:pos="851"/>
          <w:tab w:val="left" w:pos="1134"/>
          <w:tab w:val="left" w:pos="8222"/>
          <w:tab w:val="left" w:pos="9072"/>
        </w:tabs>
        <w:ind w:left="851" w:hanging="851"/>
        <w:rPr>
          <w:rFonts w:ascii="Arial" w:hAnsi="Arial" w:cs="Arial"/>
          <w:sz w:val="24"/>
        </w:rPr>
        <w:sectPr w:rsidR="0000282A" w:rsidSect="00CF2C06">
          <w:headerReference w:type="default" r:id="rId9"/>
          <w:footerReference w:type="default" r:id="rId10"/>
          <w:pgSz w:w="11906" w:h="16838"/>
          <w:pgMar w:top="1701" w:right="1418" w:bottom="1134" w:left="1418" w:header="567" w:footer="567" w:gutter="0"/>
          <w:cols w:space="720"/>
        </w:sectPr>
      </w:pPr>
    </w:p>
    <w:p w:rsidR="0000282A" w:rsidRPr="003F4E49" w:rsidRDefault="0000282A" w:rsidP="0000282A">
      <w:pPr>
        <w:tabs>
          <w:tab w:val="left" w:pos="9072"/>
        </w:tabs>
        <w:rPr>
          <w:rFonts w:ascii="Arial" w:hAnsi="Arial" w:cs="Arial"/>
          <w:b/>
          <w:sz w:val="28"/>
          <w:szCs w:val="28"/>
        </w:rPr>
      </w:pPr>
      <w:r>
        <w:rPr>
          <w:rFonts w:ascii="Arial" w:hAnsi="Arial" w:cs="Arial"/>
          <w:b/>
          <w:sz w:val="28"/>
          <w:szCs w:val="28"/>
        </w:rPr>
        <w:lastRenderedPageBreak/>
        <w:t>Aufgabe 2</w:t>
      </w:r>
    </w:p>
    <w:p w:rsidR="00C9431C" w:rsidRDefault="00C9431C" w:rsidP="00C9431C">
      <w:pPr>
        <w:tabs>
          <w:tab w:val="left" w:pos="567"/>
          <w:tab w:val="left" w:pos="851"/>
          <w:tab w:val="left" w:pos="1134"/>
          <w:tab w:val="left" w:pos="8222"/>
          <w:tab w:val="left" w:pos="9072"/>
        </w:tabs>
        <w:ind w:left="851" w:hanging="851"/>
        <w:rPr>
          <w:rFonts w:ascii="Arial" w:hAnsi="Arial" w:cs="Arial"/>
          <w:sz w:val="24"/>
        </w:rPr>
      </w:pPr>
    </w:p>
    <w:p w:rsidR="0000282A" w:rsidRDefault="0000282A" w:rsidP="0000282A">
      <w:pPr>
        <w:tabs>
          <w:tab w:val="left" w:pos="567"/>
          <w:tab w:val="left" w:pos="851"/>
          <w:tab w:val="left" w:pos="1134"/>
          <w:tab w:val="left" w:pos="8222"/>
          <w:tab w:val="left" w:pos="9072"/>
        </w:tabs>
        <w:jc w:val="both"/>
        <w:rPr>
          <w:rFonts w:ascii="Arial" w:hAnsi="Arial" w:cs="Arial"/>
          <w:sz w:val="24"/>
        </w:rPr>
      </w:pPr>
      <w:r>
        <w:rPr>
          <w:rFonts w:ascii="Arial" w:hAnsi="Arial" w:cs="Arial"/>
          <w:sz w:val="24"/>
        </w:rPr>
        <w:t xml:space="preserve">Stoffe, die schädigend auf Organismen wirken, werden als Gifte bezeichnet. Zahlreiche anorganische und organische Verbindungen wirken als Gift. Die Giftwirkung beruht im Allgemeinen auf der Störung von Stoffwechselprozessen. Störungen können zum Beispiel durch </w:t>
      </w:r>
      <w:proofErr w:type="spellStart"/>
      <w:r>
        <w:rPr>
          <w:rFonts w:ascii="Arial" w:hAnsi="Arial" w:cs="Arial"/>
          <w:sz w:val="24"/>
        </w:rPr>
        <w:t>Digitoxin</w:t>
      </w:r>
      <w:proofErr w:type="spellEnd"/>
      <w:r>
        <w:rPr>
          <w:rFonts w:ascii="Arial" w:hAnsi="Arial" w:cs="Arial"/>
          <w:sz w:val="24"/>
        </w:rPr>
        <w:t xml:space="preserve"> (Abb. 1a) und </w:t>
      </w:r>
      <w:proofErr w:type="spellStart"/>
      <w:r>
        <w:rPr>
          <w:rFonts w:ascii="Arial" w:hAnsi="Arial" w:cs="Arial"/>
          <w:sz w:val="24"/>
        </w:rPr>
        <w:t>Apamin</w:t>
      </w:r>
      <w:proofErr w:type="spellEnd"/>
      <w:r>
        <w:rPr>
          <w:rFonts w:ascii="Arial" w:hAnsi="Arial" w:cs="Arial"/>
          <w:sz w:val="24"/>
        </w:rPr>
        <w:t xml:space="preserve"> (Abb. 1b) ausgelöst werden.</w:t>
      </w:r>
    </w:p>
    <w:p w:rsidR="0000282A" w:rsidRDefault="0000282A" w:rsidP="0000282A">
      <w:pPr>
        <w:tabs>
          <w:tab w:val="left" w:pos="567"/>
          <w:tab w:val="left" w:pos="851"/>
          <w:tab w:val="left" w:pos="1134"/>
          <w:tab w:val="left" w:pos="8222"/>
          <w:tab w:val="left" w:pos="9072"/>
        </w:tabs>
        <w:jc w:val="both"/>
        <w:rPr>
          <w:rFonts w:ascii="Arial" w:hAnsi="Arial" w:cs="Arial"/>
          <w:sz w:val="24"/>
        </w:rPr>
      </w:pPr>
    </w:p>
    <w:p w:rsidR="0000282A" w:rsidRDefault="0000282A" w:rsidP="0000282A">
      <w:pPr>
        <w:tabs>
          <w:tab w:val="left" w:pos="567"/>
          <w:tab w:val="left" w:pos="851"/>
          <w:tab w:val="left" w:pos="1134"/>
          <w:tab w:val="left" w:pos="8222"/>
          <w:tab w:val="left" w:pos="9072"/>
        </w:tabs>
        <w:jc w:val="both"/>
        <w:rPr>
          <w:rFonts w:ascii="Arial" w:hAnsi="Arial" w:cs="Arial"/>
          <w:sz w:val="24"/>
        </w:rPr>
      </w:pPr>
      <w:r>
        <w:rPr>
          <w:rFonts w:ascii="Arial" w:hAnsi="Arial" w:cs="Arial"/>
          <w:noProof/>
          <w:sz w:val="24"/>
        </w:rPr>
        <w:drawing>
          <wp:inline distT="0" distB="0" distL="0" distR="0">
            <wp:extent cx="6193026" cy="2924175"/>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193026" cy="2924175"/>
                    </a:xfrm>
                    <a:prstGeom prst="rect">
                      <a:avLst/>
                    </a:prstGeom>
                    <a:noFill/>
                    <a:ln w="9525">
                      <a:noFill/>
                      <a:miter lim="800000"/>
                      <a:headEnd/>
                      <a:tailEnd/>
                    </a:ln>
                  </pic:spPr>
                </pic:pic>
              </a:graphicData>
            </a:graphic>
          </wp:inline>
        </w:drawing>
      </w:r>
    </w:p>
    <w:p w:rsidR="0000282A" w:rsidRDefault="0000282A" w:rsidP="0000282A">
      <w:pPr>
        <w:tabs>
          <w:tab w:val="left" w:pos="567"/>
          <w:tab w:val="left" w:pos="851"/>
          <w:tab w:val="left" w:pos="1134"/>
          <w:tab w:val="left" w:pos="8222"/>
          <w:tab w:val="left" w:pos="9072"/>
        </w:tabs>
        <w:jc w:val="both"/>
        <w:rPr>
          <w:rFonts w:ascii="Arial" w:hAnsi="Arial" w:cs="Arial"/>
          <w:sz w:val="24"/>
        </w:rPr>
      </w:pPr>
    </w:p>
    <w:p w:rsidR="0000282A" w:rsidRDefault="0000282A"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w:t>
      </w:r>
      <w:r>
        <w:rPr>
          <w:rFonts w:ascii="Arial" w:hAnsi="Arial" w:cs="Arial"/>
          <w:sz w:val="24"/>
        </w:rPr>
        <w:tab/>
      </w:r>
      <w:proofErr w:type="spellStart"/>
      <w:r>
        <w:rPr>
          <w:rFonts w:ascii="Arial" w:hAnsi="Arial" w:cs="Arial"/>
          <w:sz w:val="24"/>
        </w:rPr>
        <w:t>Digitoxin</w:t>
      </w:r>
      <w:proofErr w:type="spellEnd"/>
      <w:r>
        <w:rPr>
          <w:rFonts w:ascii="Arial" w:hAnsi="Arial" w:cs="Arial"/>
          <w:sz w:val="24"/>
        </w:rPr>
        <w:t xml:space="preserve"> kommt in den Blättern des Roten Fingerhutes vor und beeinflusst die Herzmuskelkontraktion. Es ist ein sogenanntes </w:t>
      </w:r>
      <w:proofErr w:type="spellStart"/>
      <w:r>
        <w:rPr>
          <w:rFonts w:ascii="Arial" w:hAnsi="Arial" w:cs="Arial"/>
          <w:sz w:val="24"/>
        </w:rPr>
        <w:t>Glycosid</w:t>
      </w:r>
      <w:proofErr w:type="spellEnd"/>
      <w:r>
        <w:rPr>
          <w:rFonts w:ascii="Arial" w:hAnsi="Arial" w:cs="Arial"/>
          <w:sz w:val="24"/>
        </w:rPr>
        <w:t>, dessen Moleküle aus drei identischen Monosaccharid-Bausteinen und einem Steroid-Baustein aufgebaut sind.</w:t>
      </w:r>
    </w:p>
    <w:p w:rsidR="0000282A" w:rsidRDefault="0000282A"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Zeichnen Sie ein D-Glucose-Molekül und einen Monosaccharid-Baustein des </w:t>
      </w:r>
      <w:proofErr w:type="spellStart"/>
      <w:r>
        <w:rPr>
          <w:rFonts w:ascii="Arial" w:hAnsi="Arial" w:cs="Arial"/>
          <w:sz w:val="24"/>
        </w:rPr>
        <w:t>Digitoxin</w:t>
      </w:r>
      <w:proofErr w:type="spellEnd"/>
      <w:r>
        <w:rPr>
          <w:rFonts w:ascii="Arial" w:hAnsi="Arial" w:cs="Arial"/>
          <w:sz w:val="24"/>
        </w:rPr>
        <w:t xml:space="preserve">-Moleküls in der </w:t>
      </w:r>
      <w:r w:rsidRPr="0000282A">
        <w:rPr>
          <w:rFonts w:ascii="Arial" w:hAnsi="Arial" w:cs="Arial"/>
          <w:smallCaps/>
          <w:sz w:val="24"/>
        </w:rPr>
        <w:t>Fischer</w:t>
      </w:r>
      <w:r>
        <w:rPr>
          <w:rFonts w:ascii="Arial" w:hAnsi="Arial" w:cs="Arial"/>
          <w:sz w:val="24"/>
        </w:rPr>
        <w:t>-Projektion und kennzeichnen Sie jeweils die asymmetrischen Kohlenstoff-Atome.</w:t>
      </w:r>
    </w:p>
    <w:p w:rsidR="0000282A" w:rsidRDefault="0000282A"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Vergleichen Sie die beiden Strukturen.</w:t>
      </w:r>
    </w:p>
    <w:p w:rsidR="0000282A" w:rsidRDefault="0000282A"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Benennen Sie die </w:t>
      </w:r>
      <w:proofErr w:type="spellStart"/>
      <w:r>
        <w:rPr>
          <w:rFonts w:ascii="Arial" w:hAnsi="Arial" w:cs="Arial"/>
          <w:sz w:val="24"/>
        </w:rPr>
        <w:t>glycosidische</w:t>
      </w:r>
      <w:proofErr w:type="spellEnd"/>
      <w:r>
        <w:rPr>
          <w:rFonts w:ascii="Arial" w:hAnsi="Arial" w:cs="Arial"/>
          <w:sz w:val="24"/>
        </w:rPr>
        <w:t xml:space="preserve"> Bindung zwischen zwei Monosaccharid-Bausteinen im </w:t>
      </w:r>
      <w:proofErr w:type="spellStart"/>
      <w:r>
        <w:rPr>
          <w:rFonts w:ascii="Arial" w:hAnsi="Arial" w:cs="Arial"/>
          <w:sz w:val="24"/>
        </w:rPr>
        <w:t>Digitoxin</w:t>
      </w:r>
      <w:proofErr w:type="spellEnd"/>
      <w:r>
        <w:rPr>
          <w:rFonts w:ascii="Arial" w:hAnsi="Arial" w:cs="Arial"/>
          <w:sz w:val="24"/>
        </w:rPr>
        <w:t>-Molekül eindeutig.</w:t>
      </w:r>
    </w:p>
    <w:p w:rsidR="0000282A" w:rsidRDefault="0000282A" w:rsidP="000D66B4">
      <w:pPr>
        <w:tabs>
          <w:tab w:val="left" w:pos="567"/>
          <w:tab w:val="left" w:pos="851"/>
          <w:tab w:val="left" w:pos="8222"/>
          <w:tab w:val="left" w:pos="9072"/>
        </w:tabs>
        <w:spacing w:before="120" w:after="120"/>
        <w:ind w:left="851" w:hanging="851"/>
        <w:jc w:val="both"/>
        <w:rPr>
          <w:rFonts w:ascii="Arial" w:hAnsi="Arial" w:cs="Arial"/>
          <w:sz w:val="24"/>
        </w:rPr>
      </w:pPr>
      <w:r>
        <w:rPr>
          <w:rFonts w:ascii="Arial" w:hAnsi="Arial" w:cs="Arial"/>
          <w:sz w:val="24"/>
        </w:rPr>
        <w:tab/>
        <w:t>●</w:t>
      </w:r>
      <w:r>
        <w:rPr>
          <w:rFonts w:ascii="Arial" w:hAnsi="Arial" w:cs="Arial"/>
          <w:sz w:val="24"/>
        </w:rPr>
        <w:tab/>
        <w:t xml:space="preserve">Beschreiben Sie die experimentelle Durchführung und die zu erwartende Beobachtung der </w:t>
      </w:r>
      <w:r w:rsidRPr="0000282A">
        <w:rPr>
          <w:rFonts w:ascii="Arial" w:hAnsi="Arial" w:cs="Arial"/>
          <w:smallCaps/>
          <w:sz w:val="24"/>
        </w:rPr>
        <w:t>Tollens</w:t>
      </w:r>
      <w:r>
        <w:rPr>
          <w:rFonts w:ascii="Arial" w:hAnsi="Arial" w:cs="Arial"/>
          <w:sz w:val="24"/>
        </w:rPr>
        <w:t xml:space="preserve">-Probe mit dem Monosaccharid aus </w:t>
      </w:r>
      <w:proofErr w:type="spellStart"/>
      <w:r>
        <w:rPr>
          <w:rFonts w:ascii="Arial" w:hAnsi="Arial" w:cs="Arial"/>
          <w:sz w:val="24"/>
        </w:rPr>
        <w:t>Digitoxin</w:t>
      </w:r>
      <w:proofErr w:type="spellEnd"/>
      <w:r>
        <w:rPr>
          <w:rFonts w:ascii="Arial" w:hAnsi="Arial" w:cs="Arial"/>
          <w:sz w:val="24"/>
        </w:rPr>
        <w:t>.</w:t>
      </w:r>
    </w:p>
    <w:p w:rsidR="0000282A" w:rsidRPr="0000282A" w:rsidRDefault="0000282A" w:rsidP="000D66B4">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00282A">
        <w:rPr>
          <w:rFonts w:ascii="Arial" w:hAnsi="Arial" w:cs="Arial"/>
          <w:b/>
          <w:sz w:val="24"/>
        </w:rPr>
        <w:t>7 VP</w:t>
      </w:r>
    </w:p>
    <w:p w:rsidR="0000282A" w:rsidRDefault="0000282A" w:rsidP="000D66B4">
      <w:pPr>
        <w:tabs>
          <w:tab w:val="left" w:pos="567"/>
          <w:tab w:val="left" w:pos="851"/>
          <w:tab w:val="left" w:pos="8222"/>
          <w:tab w:val="left" w:pos="9072"/>
        </w:tabs>
        <w:ind w:left="567" w:hanging="567"/>
        <w:jc w:val="both"/>
        <w:rPr>
          <w:rFonts w:ascii="Arial" w:hAnsi="Arial" w:cs="Arial"/>
          <w:sz w:val="24"/>
        </w:rPr>
      </w:pPr>
    </w:p>
    <w:p w:rsidR="00025731" w:rsidRDefault="00025731" w:rsidP="000D66B4">
      <w:pPr>
        <w:tabs>
          <w:tab w:val="left" w:pos="567"/>
          <w:tab w:val="left" w:pos="851"/>
          <w:tab w:val="left" w:pos="8222"/>
          <w:tab w:val="left" w:pos="9072"/>
        </w:tabs>
        <w:ind w:left="567" w:hanging="567"/>
        <w:jc w:val="both"/>
        <w:rPr>
          <w:rFonts w:ascii="Arial" w:hAnsi="Arial" w:cs="Arial"/>
          <w:sz w:val="24"/>
        </w:rPr>
      </w:pPr>
    </w:p>
    <w:p w:rsidR="00D92C38" w:rsidRDefault="00D92C38"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w:t>
      </w:r>
      <w:r>
        <w:rPr>
          <w:rFonts w:ascii="Arial" w:hAnsi="Arial" w:cs="Arial"/>
          <w:sz w:val="24"/>
        </w:rPr>
        <w:tab/>
      </w:r>
      <w:proofErr w:type="spellStart"/>
      <w:r>
        <w:rPr>
          <w:rFonts w:ascii="Arial" w:hAnsi="Arial" w:cs="Arial"/>
          <w:sz w:val="24"/>
        </w:rPr>
        <w:t>Apamin</w:t>
      </w:r>
      <w:proofErr w:type="spellEnd"/>
      <w:r>
        <w:rPr>
          <w:rFonts w:ascii="Arial" w:hAnsi="Arial" w:cs="Arial"/>
          <w:sz w:val="24"/>
        </w:rPr>
        <w:t xml:space="preserve"> ist der Bienengiftbestandteil mit der höchsten Toxizität. Sein Anteil im Bienengift beträgt 1-2%.</w:t>
      </w:r>
    </w:p>
    <w:p w:rsidR="00D92C38" w:rsidRDefault="00D92C38"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Geben Sie drei Informationen über den Aufbau eines </w:t>
      </w:r>
      <w:proofErr w:type="spellStart"/>
      <w:r>
        <w:rPr>
          <w:rFonts w:ascii="Arial" w:hAnsi="Arial" w:cs="Arial"/>
          <w:sz w:val="24"/>
        </w:rPr>
        <w:t>Apamin</w:t>
      </w:r>
      <w:proofErr w:type="spellEnd"/>
      <w:r>
        <w:rPr>
          <w:rFonts w:ascii="Arial" w:hAnsi="Arial" w:cs="Arial"/>
          <w:sz w:val="24"/>
        </w:rPr>
        <w:t>-Moleküls an, die aus Abbildung 1b abgeleitet werden können.</w:t>
      </w:r>
    </w:p>
    <w:p w:rsidR="00D92C38" w:rsidRDefault="00D92C38"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lastRenderedPageBreak/>
        <w:tab/>
        <w:t>●</w:t>
      </w:r>
      <w:r>
        <w:rPr>
          <w:rFonts w:ascii="Arial" w:hAnsi="Arial" w:cs="Arial"/>
          <w:sz w:val="24"/>
        </w:rPr>
        <w:tab/>
        <w:t>Zeichnen Sie unter Verwendung von Tabelle 1 einen Strukturformel</w:t>
      </w:r>
      <w:r w:rsidR="004D1133">
        <w:rPr>
          <w:rFonts w:ascii="Arial" w:hAnsi="Arial" w:cs="Arial"/>
          <w:sz w:val="24"/>
        </w:rPr>
        <w:t>-</w:t>
      </w:r>
      <w:proofErr w:type="spellStart"/>
      <w:r>
        <w:rPr>
          <w:rFonts w:ascii="Arial" w:hAnsi="Arial" w:cs="Arial"/>
          <w:sz w:val="24"/>
        </w:rPr>
        <w:t>ausschnitt</w:t>
      </w:r>
      <w:proofErr w:type="spellEnd"/>
      <w:r>
        <w:rPr>
          <w:rFonts w:ascii="Arial" w:hAnsi="Arial" w:cs="Arial"/>
          <w:sz w:val="24"/>
        </w:rPr>
        <w:t xml:space="preserve"> des </w:t>
      </w:r>
      <w:proofErr w:type="spellStart"/>
      <w:r>
        <w:rPr>
          <w:rFonts w:ascii="Arial" w:hAnsi="Arial" w:cs="Arial"/>
          <w:sz w:val="24"/>
        </w:rPr>
        <w:t>Apamin</w:t>
      </w:r>
      <w:proofErr w:type="spellEnd"/>
      <w:r>
        <w:rPr>
          <w:rFonts w:ascii="Arial" w:hAnsi="Arial" w:cs="Arial"/>
          <w:sz w:val="24"/>
        </w:rPr>
        <w:t>-Moleküls, der drei Aminosäuren umfasst, und kennzeichnen Sie das verknüpfende Strukturelement.</w:t>
      </w:r>
    </w:p>
    <w:p w:rsidR="00D92C38" w:rsidRPr="00D92C38" w:rsidRDefault="00D92C38" w:rsidP="00ED6544">
      <w:pPr>
        <w:tabs>
          <w:tab w:val="left" w:pos="567"/>
          <w:tab w:val="left" w:pos="851"/>
          <w:tab w:val="left" w:pos="8222"/>
          <w:tab w:val="left" w:pos="9072"/>
        </w:tabs>
        <w:spacing w:before="60"/>
        <w:ind w:left="567" w:hanging="567"/>
        <w:jc w:val="both"/>
        <w:rPr>
          <w:rFonts w:ascii="Arial" w:hAnsi="Arial" w:cs="Arial"/>
          <w:i/>
          <w:sz w:val="24"/>
        </w:rPr>
      </w:pPr>
      <w:r>
        <w:rPr>
          <w:rFonts w:ascii="Arial" w:hAnsi="Arial" w:cs="Arial"/>
          <w:sz w:val="24"/>
        </w:rPr>
        <w:tab/>
      </w:r>
      <w:r w:rsidRPr="00D92C38">
        <w:rPr>
          <w:rFonts w:ascii="Arial" w:hAnsi="Arial" w:cs="Arial"/>
          <w:i/>
          <w:sz w:val="24"/>
        </w:rPr>
        <w:tab/>
        <w:t>Hinweis: Histidin bildet das N-terminale Ende.</w:t>
      </w:r>
    </w:p>
    <w:p w:rsidR="00D92C38" w:rsidRDefault="00D92C38" w:rsidP="0000282A">
      <w:pPr>
        <w:tabs>
          <w:tab w:val="left" w:pos="567"/>
          <w:tab w:val="left" w:pos="851"/>
          <w:tab w:val="left" w:pos="8222"/>
          <w:tab w:val="left" w:pos="9072"/>
        </w:tabs>
        <w:ind w:left="567" w:hanging="567"/>
        <w:rPr>
          <w:rFonts w:ascii="Arial" w:hAnsi="Arial" w:cs="Arial"/>
          <w:sz w:val="24"/>
        </w:rPr>
      </w:pPr>
    </w:p>
    <w:p w:rsidR="00D92C38" w:rsidRPr="00C9431C" w:rsidRDefault="00D92C38" w:rsidP="004D1133">
      <w:pPr>
        <w:tabs>
          <w:tab w:val="left" w:pos="567"/>
          <w:tab w:val="left" w:pos="851"/>
          <w:tab w:val="left" w:pos="8222"/>
          <w:tab w:val="left" w:pos="9072"/>
        </w:tabs>
        <w:ind w:left="567" w:hanging="567"/>
        <w:jc w:val="center"/>
        <w:rPr>
          <w:rFonts w:ascii="Arial" w:hAnsi="Arial" w:cs="Arial"/>
          <w:sz w:val="24"/>
        </w:rPr>
      </w:pPr>
    </w:p>
    <w:tbl>
      <w:tblPr>
        <w:tblStyle w:val="Tabellengitternetz"/>
        <w:tblW w:w="0" w:type="auto"/>
        <w:tblInd w:w="567" w:type="dxa"/>
        <w:tblLook w:val="04A0"/>
      </w:tblPr>
      <w:tblGrid>
        <w:gridCol w:w="2518"/>
        <w:gridCol w:w="2410"/>
        <w:gridCol w:w="3791"/>
      </w:tblGrid>
      <w:tr w:rsidR="004D1133" w:rsidTr="004D1133">
        <w:tc>
          <w:tcPr>
            <w:tcW w:w="2518" w:type="dxa"/>
          </w:tcPr>
          <w:p w:rsidR="00D92C38" w:rsidRPr="004D1133" w:rsidRDefault="00D92C38" w:rsidP="004D1133">
            <w:pPr>
              <w:tabs>
                <w:tab w:val="left" w:pos="567"/>
                <w:tab w:val="left" w:pos="851"/>
                <w:tab w:val="left" w:pos="8222"/>
                <w:tab w:val="left" w:pos="9072"/>
              </w:tabs>
              <w:jc w:val="center"/>
              <w:rPr>
                <w:rFonts w:ascii="Arial" w:hAnsi="Arial" w:cs="Arial"/>
                <w:b/>
                <w:sz w:val="22"/>
                <w:szCs w:val="22"/>
              </w:rPr>
            </w:pPr>
            <w:r w:rsidRPr="004D1133">
              <w:rPr>
                <w:rFonts w:ascii="Arial" w:hAnsi="Arial" w:cs="Arial"/>
                <w:b/>
                <w:sz w:val="22"/>
                <w:szCs w:val="22"/>
              </w:rPr>
              <w:t>3-Buchstaben-</w:t>
            </w:r>
            <w:r w:rsidR="004D1133" w:rsidRPr="004D1133">
              <w:rPr>
                <w:rFonts w:ascii="Arial" w:hAnsi="Arial" w:cs="Arial"/>
                <w:b/>
                <w:sz w:val="22"/>
                <w:szCs w:val="22"/>
              </w:rPr>
              <w:t>C</w:t>
            </w:r>
            <w:r w:rsidRPr="004D1133">
              <w:rPr>
                <w:rFonts w:ascii="Arial" w:hAnsi="Arial" w:cs="Arial"/>
                <w:b/>
                <w:sz w:val="22"/>
                <w:szCs w:val="22"/>
              </w:rPr>
              <w:t>ode</w:t>
            </w:r>
          </w:p>
        </w:tc>
        <w:tc>
          <w:tcPr>
            <w:tcW w:w="2410" w:type="dxa"/>
          </w:tcPr>
          <w:p w:rsidR="00D92C38" w:rsidRPr="004D1133" w:rsidRDefault="00D92C38" w:rsidP="004D1133">
            <w:pPr>
              <w:tabs>
                <w:tab w:val="left" w:pos="567"/>
                <w:tab w:val="left" w:pos="851"/>
                <w:tab w:val="left" w:pos="8222"/>
                <w:tab w:val="left" w:pos="9072"/>
              </w:tabs>
              <w:jc w:val="center"/>
              <w:rPr>
                <w:rFonts w:ascii="Arial" w:hAnsi="Arial" w:cs="Arial"/>
                <w:b/>
                <w:sz w:val="22"/>
                <w:szCs w:val="22"/>
              </w:rPr>
            </w:pPr>
            <w:r w:rsidRPr="004D1133">
              <w:rPr>
                <w:rFonts w:ascii="Arial" w:hAnsi="Arial" w:cs="Arial"/>
                <w:b/>
                <w:sz w:val="22"/>
                <w:szCs w:val="22"/>
              </w:rPr>
              <w:t>Name</w:t>
            </w:r>
          </w:p>
        </w:tc>
        <w:tc>
          <w:tcPr>
            <w:tcW w:w="3791" w:type="dxa"/>
          </w:tcPr>
          <w:p w:rsidR="00D92C38" w:rsidRPr="004D1133" w:rsidRDefault="00D92C38" w:rsidP="004D1133">
            <w:pPr>
              <w:tabs>
                <w:tab w:val="left" w:pos="567"/>
                <w:tab w:val="left" w:pos="851"/>
                <w:tab w:val="left" w:pos="8222"/>
                <w:tab w:val="left" w:pos="9072"/>
              </w:tabs>
              <w:jc w:val="center"/>
              <w:rPr>
                <w:rFonts w:ascii="Arial" w:hAnsi="Arial" w:cs="Arial"/>
                <w:b/>
                <w:sz w:val="22"/>
                <w:szCs w:val="22"/>
              </w:rPr>
            </w:pPr>
            <w:r w:rsidRPr="004D1133">
              <w:rPr>
                <w:rFonts w:ascii="Arial" w:hAnsi="Arial" w:cs="Arial"/>
                <w:b/>
                <w:sz w:val="22"/>
                <w:szCs w:val="22"/>
              </w:rPr>
              <w:t>Systematischer Name</w:t>
            </w:r>
          </w:p>
        </w:tc>
      </w:tr>
      <w:tr w:rsidR="004D1133" w:rsidTr="004D1133">
        <w:tc>
          <w:tcPr>
            <w:tcW w:w="2518" w:type="dxa"/>
          </w:tcPr>
          <w:p w:rsidR="00D92C38"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Ala</w:t>
            </w:r>
          </w:p>
        </w:tc>
        <w:tc>
          <w:tcPr>
            <w:tcW w:w="2410" w:type="dxa"/>
          </w:tcPr>
          <w:p w:rsidR="00D92C38"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Alanin</w:t>
            </w:r>
          </w:p>
        </w:tc>
        <w:tc>
          <w:tcPr>
            <w:tcW w:w="3791" w:type="dxa"/>
          </w:tcPr>
          <w:p w:rsidR="00D92C38"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L-2-Aminopropansäure</w:t>
            </w:r>
          </w:p>
        </w:tc>
      </w:tr>
      <w:tr w:rsidR="004D1133" w:rsidTr="004D1133">
        <w:tc>
          <w:tcPr>
            <w:tcW w:w="2518"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proofErr w:type="spellStart"/>
            <w:r w:rsidRPr="004D1133">
              <w:rPr>
                <w:rFonts w:ascii="Arial" w:hAnsi="Arial" w:cs="Arial"/>
                <w:sz w:val="22"/>
                <w:szCs w:val="22"/>
              </w:rPr>
              <w:t>Glu</w:t>
            </w:r>
            <w:proofErr w:type="spellEnd"/>
          </w:p>
        </w:tc>
        <w:tc>
          <w:tcPr>
            <w:tcW w:w="2410"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Glutaminsäure</w:t>
            </w:r>
          </w:p>
        </w:tc>
        <w:tc>
          <w:tcPr>
            <w:tcW w:w="3791"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L-2-Aminopentandisäure</w:t>
            </w:r>
          </w:p>
        </w:tc>
      </w:tr>
      <w:tr w:rsidR="004D1133" w:rsidTr="004D1133">
        <w:tc>
          <w:tcPr>
            <w:tcW w:w="2518"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Leu</w:t>
            </w:r>
          </w:p>
        </w:tc>
        <w:tc>
          <w:tcPr>
            <w:tcW w:w="2410"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proofErr w:type="spellStart"/>
            <w:r w:rsidRPr="004D1133">
              <w:rPr>
                <w:rFonts w:ascii="Arial" w:hAnsi="Arial" w:cs="Arial"/>
                <w:sz w:val="22"/>
                <w:szCs w:val="22"/>
              </w:rPr>
              <w:t>Leucin</w:t>
            </w:r>
            <w:proofErr w:type="spellEnd"/>
          </w:p>
        </w:tc>
        <w:tc>
          <w:tcPr>
            <w:tcW w:w="3791"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L-2-Amino-4-methylpentansäure</w:t>
            </w:r>
          </w:p>
        </w:tc>
      </w:tr>
      <w:tr w:rsidR="004D1133" w:rsidTr="004D1133">
        <w:tc>
          <w:tcPr>
            <w:tcW w:w="2518"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proofErr w:type="spellStart"/>
            <w:r w:rsidRPr="004D1133">
              <w:rPr>
                <w:rFonts w:ascii="Arial" w:hAnsi="Arial" w:cs="Arial"/>
                <w:sz w:val="22"/>
                <w:szCs w:val="22"/>
              </w:rPr>
              <w:t>Thr</w:t>
            </w:r>
            <w:proofErr w:type="spellEnd"/>
          </w:p>
        </w:tc>
        <w:tc>
          <w:tcPr>
            <w:tcW w:w="2410"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proofErr w:type="spellStart"/>
            <w:r w:rsidRPr="004D1133">
              <w:rPr>
                <w:rFonts w:ascii="Arial" w:hAnsi="Arial" w:cs="Arial"/>
                <w:sz w:val="22"/>
                <w:szCs w:val="22"/>
              </w:rPr>
              <w:t>Threonin</w:t>
            </w:r>
            <w:proofErr w:type="spellEnd"/>
          </w:p>
        </w:tc>
        <w:tc>
          <w:tcPr>
            <w:tcW w:w="3791" w:type="dxa"/>
          </w:tcPr>
          <w:p w:rsidR="004D1133" w:rsidRPr="004D1133" w:rsidRDefault="004D1133" w:rsidP="004D1133">
            <w:pPr>
              <w:tabs>
                <w:tab w:val="left" w:pos="567"/>
                <w:tab w:val="left" w:pos="851"/>
                <w:tab w:val="left" w:pos="8222"/>
                <w:tab w:val="left" w:pos="9072"/>
              </w:tabs>
              <w:jc w:val="center"/>
              <w:rPr>
                <w:rFonts w:ascii="Arial" w:hAnsi="Arial" w:cs="Arial"/>
                <w:sz w:val="22"/>
                <w:szCs w:val="22"/>
              </w:rPr>
            </w:pPr>
            <w:r w:rsidRPr="004D1133">
              <w:rPr>
                <w:rFonts w:ascii="Arial" w:hAnsi="Arial" w:cs="Arial"/>
                <w:sz w:val="22"/>
                <w:szCs w:val="22"/>
              </w:rPr>
              <w:t>L-2-Amino-3-hydroxybutansäure</w:t>
            </w:r>
          </w:p>
        </w:tc>
      </w:tr>
    </w:tbl>
    <w:p w:rsidR="00D92C38" w:rsidRPr="004D1133" w:rsidRDefault="004D1133" w:rsidP="004D1133">
      <w:pPr>
        <w:tabs>
          <w:tab w:val="left" w:pos="567"/>
          <w:tab w:val="left" w:pos="851"/>
          <w:tab w:val="left" w:pos="8222"/>
          <w:tab w:val="left" w:pos="9072"/>
        </w:tabs>
        <w:spacing w:before="120"/>
        <w:ind w:left="567" w:hanging="567"/>
        <w:rPr>
          <w:rFonts w:ascii="Arial" w:hAnsi="Arial" w:cs="Arial"/>
        </w:rPr>
      </w:pPr>
      <w:r w:rsidRPr="004D1133">
        <w:rPr>
          <w:rFonts w:ascii="Arial" w:hAnsi="Arial" w:cs="Arial"/>
        </w:rPr>
        <w:tab/>
        <w:t xml:space="preserve">Tab. 1: Auswahl von am Aufbau von </w:t>
      </w:r>
      <w:proofErr w:type="spellStart"/>
      <w:r w:rsidRPr="004D1133">
        <w:rPr>
          <w:rFonts w:ascii="Arial" w:hAnsi="Arial" w:cs="Arial"/>
        </w:rPr>
        <w:t>Apamin</w:t>
      </w:r>
      <w:proofErr w:type="spellEnd"/>
      <w:r w:rsidRPr="004D1133">
        <w:rPr>
          <w:rFonts w:ascii="Arial" w:hAnsi="Arial" w:cs="Arial"/>
        </w:rPr>
        <w:t xml:space="preserve"> beteiligten Aminosäuren</w:t>
      </w:r>
    </w:p>
    <w:p w:rsidR="004D1133" w:rsidRDefault="004D1133" w:rsidP="0000282A">
      <w:pPr>
        <w:tabs>
          <w:tab w:val="left" w:pos="567"/>
          <w:tab w:val="left" w:pos="851"/>
          <w:tab w:val="left" w:pos="8222"/>
          <w:tab w:val="left" w:pos="9072"/>
        </w:tabs>
        <w:ind w:left="567" w:hanging="567"/>
        <w:rPr>
          <w:rFonts w:ascii="Arial" w:hAnsi="Arial" w:cs="Arial"/>
          <w:sz w:val="24"/>
        </w:rPr>
      </w:pPr>
    </w:p>
    <w:p w:rsidR="00831301" w:rsidRDefault="004D1133" w:rsidP="000D66B4">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t>●</w:t>
      </w:r>
      <w:r>
        <w:rPr>
          <w:rFonts w:ascii="Arial" w:hAnsi="Arial" w:cs="Arial"/>
          <w:sz w:val="24"/>
        </w:rPr>
        <w:tab/>
        <w:t>Erklären Sie das Prinzip einer Kondensationsreaktion am Beispiel der Verknüpfung zweier Aminosäuren.</w:t>
      </w:r>
      <w:r>
        <w:rPr>
          <w:rFonts w:ascii="Arial" w:hAnsi="Arial" w:cs="Arial"/>
          <w:sz w:val="24"/>
        </w:rPr>
        <w:tab/>
        <w:t xml:space="preserve">  </w:t>
      </w:r>
    </w:p>
    <w:p w:rsidR="004D1133" w:rsidRDefault="00831301" w:rsidP="000D66B4">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4D1133" w:rsidRPr="004D1133">
        <w:rPr>
          <w:rFonts w:ascii="Arial" w:hAnsi="Arial" w:cs="Arial"/>
          <w:b/>
          <w:sz w:val="24"/>
        </w:rPr>
        <w:t>6 VP</w:t>
      </w:r>
    </w:p>
    <w:p w:rsidR="004D1133" w:rsidRDefault="004D1133" w:rsidP="000D66B4">
      <w:pPr>
        <w:tabs>
          <w:tab w:val="left" w:pos="567"/>
          <w:tab w:val="left" w:pos="851"/>
          <w:tab w:val="left" w:pos="8222"/>
          <w:tab w:val="left" w:pos="9072"/>
        </w:tabs>
        <w:ind w:left="567" w:hanging="567"/>
        <w:jc w:val="both"/>
        <w:rPr>
          <w:rFonts w:ascii="Arial" w:hAnsi="Arial" w:cs="Arial"/>
          <w:sz w:val="24"/>
        </w:rPr>
      </w:pPr>
    </w:p>
    <w:p w:rsidR="00025731" w:rsidRDefault="00025731" w:rsidP="000D66B4">
      <w:pPr>
        <w:tabs>
          <w:tab w:val="left" w:pos="567"/>
          <w:tab w:val="left" w:pos="851"/>
          <w:tab w:val="left" w:pos="8222"/>
          <w:tab w:val="left" w:pos="9072"/>
        </w:tabs>
        <w:ind w:left="567" w:hanging="567"/>
        <w:jc w:val="both"/>
        <w:rPr>
          <w:rFonts w:ascii="Arial" w:hAnsi="Arial" w:cs="Arial"/>
          <w:sz w:val="24"/>
        </w:rPr>
      </w:pPr>
    </w:p>
    <w:p w:rsidR="004D1133" w:rsidRDefault="004D1133" w:rsidP="000D66B4">
      <w:pPr>
        <w:tabs>
          <w:tab w:val="left" w:pos="567"/>
          <w:tab w:val="left" w:pos="851"/>
          <w:tab w:val="left" w:pos="8222"/>
          <w:tab w:val="left" w:pos="9072"/>
        </w:tabs>
        <w:ind w:left="567" w:hanging="567"/>
        <w:jc w:val="both"/>
        <w:rPr>
          <w:rFonts w:ascii="Arial" w:hAnsi="Arial" w:cs="Arial"/>
          <w:sz w:val="24"/>
        </w:rPr>
      </w:pPr>
    </w:p>
    <w:p w:rsidR="004D1133" w:rsidRDefault="004D1133"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3</w:t>
      </w:r>
      <w:r>
        <w:rPr>
          <w:rFonts w:ascii="Arial" w:hAnsi="Arial" w:cs="Arial"/>
          <w:sz w:val="24"/>
        </w:rPr>
        <w:tab/>
      </w:r>
      <w:proofErr w:type="spellStart"/>
      <w:r>
        <w:rPr>
          <w:rFonts w:ascii="Arial" w:hAnsi="Arial" w:cs="Arial"/>
          <w:sz w:val="24"/>
        </w:rPr>
        <w:t>Mellitin</w:t>
      </w:r>
      <w:proofErr w:type="spellEnd"/>
      <w:r>
        <w:rPr>
          <w:rFonts w:ascii="Arial" w:hAnsi="Arial" w:cs="Arial"/>
          <w:sz w:val="24"/>
        </w:rPr>
        <w:t xml:space="preserve"> ist mit 50-70% der Hauptbestandteil des Bienengifts. Abbildung 2a veranschaulicht die Struktur eines </w:t>
      </w:r>
      <w:proofErr w:type="spellStart"/>
      <w:r>
        <w:rPr>
          <w:rFonts w:ascii="Arial" w:hAnsi="Arial" w:cs="Arial"/>
          <w:sz w:val="24"/>
        </w:rPr>
        <w:t>Mellitin</w:t>
      </w:r>
      <w:proofErr w:type="spellEnd"/>
      <w:r>
        <w:rPr>
          <w:rFonts w:ascii="Arial" w:hAnsi="Arial" w:cs="Arial"/>
          <w:sz w:val="24"/>
        </w:rPr>
        <w:t xml:space="preserve">-Moleküls, in dessen Primärstruktur die Aminosäure </w:t>
      </w:r>
      <w:proofErr w:type="spellStart"/>
      <w:r>
        <w:rPr>
          <w:rFonts w:ascii="Arial" w:hAnsi="Arial" w:cs="Arial"/>
          <w:sz w:val="24"/>
        </w:rPr>
        <w:t>Prolin</w:t>
      </w:r>
      <w:proofErr w:type="spellEnd"/>
      <w:r>
        <w:rPr>
          <w:rFonts w:ascii="Arial" w:hAnsi="Arial" w:cs="Arial"/>
          <w:sz w:val="24"/>
        </w:rPr>
        <w:t xml:space="preserve"> vorkommt. Aufgrund seines Einflusses auf die Struktur eines Peptids wird </w:t>
      </w:r>
      <w:proofErr w:type="spellStart"/>
      <w:r>
        <w:rPr>
          <w:rFonts w:ascii="Arial" w:hAnsi="Arial" w:cs="Arial"/>
          <w:sz w:val="24"/>
        </w:rPr>
        <w:t>Prolin</w:t>
      </w:r>
      <w:proofErr w:type="spellEnd"/>
      <w:r>
        <w:rPr>
          <w:rFonts w:ascii="Arial" w:hAnsi="Arial" w:cs="Arial"/>
          <w:sz w:val="24"/>
        </w:rPr>
        <w:t xml:space="preserve"> als „</w:t>
      </w:r>
      <w:proofErr w:type="spellStart"/>
      <w:r>
        <w:rPr>
          <w:rFonts w:ascii="Arial" w:hAnsi="Arial" w:cs="Arial"/>
          <w:sz w:val="24"/>
        </w:rPr>
        <w:t>Helixbrecher</w:t>
      </w:r>
      <w:proofErr w:type="spellEnd"/>
      <w:r>
        <w:rPr>
          <w:rFonts w:ascii="Arial" w:hAnsi="Arial" w:cs="Arial"/>
          <w:sz w:val="24"/>
        </w:rPr>
        <w:t>“ bezeichnet.</w:t>
      </w:r>
    </w:p>
    <w:p w:rsidR="004D1133" w:rsidRDefault="004D1133" w:rsidP="0000282A">
      <w:pPr>
        <w:tabs>
          <w:tab w:val="left" w:pos="567"/>
          <w:tab w:val="left" w:pos="851"/>
          <w:tab w:val="left" w:pos="8222"/>
          <w:tab w:val="left" w:pos="9072"/>
        </w:tabs>
        <w:ind w:left="567" w:hanging="567"/>
        <w:rPr>
          <w:rFonts w:ascii="Arial" w:hAnsi="Arial" w:cs="Arial"/>
          <w:sz w:val="24"/>
        </w:rPr>
      </w:pPr>
    </w:p>
    <w:p w:rsidR="004D1133" w:rsidRDefault="004D1133" w:rsidP="0000282A">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noProof/>
          <w:sz w:val="24"/>
        </w:rPr>
        <w:drawing>
          <wp:inline distT="0" distB="0" distL="0" distR="0">
            <wp:extent cx="5550898" cy="222885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550898" cy="2228850"/>
                    </a:xfrm>
                    <a:prstGeom prst="rect">
                      <a:avLst/>
                    </a:prstGeom>
                    <a:noFill/>
                    <a:ln w="9525">
                      <a:noFill/>
                      <a:miter lim="800000"/>
                      <a:headEnd/>
                      <a:tailEnd/>
                    </a:ln>
                  </pic:spPr>
                </pic:pic>
              </a:graphicData>
            </a:graphic>
          </wp:inline>
        </w:drawing>
      </w:r>
    </w:p>
    <w:p w:rsidR="004D1133" w:rsidRDefault="004D1133"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Beschreiben Sie die Stabilisierung der α-</w:t>
      </w:r>
      <w:proofErr w:type="spellStart"/>
      <w:r>
        <w:rPr>
          <w:rFonts w:ascii="Arial" w:hAnsi="Arial" w:cs="Arial"/>
          <w:sz w:val="24"/>
        </w:rPr>
        <w:t>Helixstruktur</w:t>
      </w:r>
      <w:proofErr w:type="spellEnd"/>
      <w:r>
        <w:rPr>
          <w:rFonts w:ascii="Arial" w:hAnsi="Arial" w:cs="Arial"/>
          <w:sz w:val="24"/>
        </w:rPr>
        <w:t xml:space="preserve"> im </w:t>
      </w:r>
      <w:proofErr w:type="spellStart"/>
      <w:r>
        <w:rPr>
          <w:rFonts w:ascii="Arial" w:hAnsi="Arial" w:cs="Arial"/>
          <w:sz w:val="24"/>
        </w:rPr>
        <w:t>Mellitin</w:t>
      </w:r>
      <w:proofErr w:type="spellEnd"/>
      <w:r>
        <w:rPr>
          <w:rFonts w:ascii="Arial" w:hAnsi="Arial" w:cs="Arial"/>
          <w:sz w:val="24"/>
        </w:rPr>
        <w:t>-Molekül.</w:t>
      </w:r>
    </w:p>
    <w:p w:rsidR="004D1133" w:rsidRDefault="004D1133"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Erklären Sie anhand von Abbildung 2a den Begriff „</w:t>
      </w:r>
      <w:proofErr w:type="spellStart"/>
      <w:r>
        <w:rPr>
          <w:rFonts w:ascii="Arial" w:hAnsi="Arial" w:cs="Arial"/>
          <w:sz w:val="24"/>
        </w:rPr>
        <w:t>Helixbrecher</w:t>
      </w:r>
      <w:proofErr w:type="spellEnd"/>
      <w:r>
        <w:rPr>
          <w:rFonts w:ascii="Arial" w:hAnsi="Arial" w:cs="Arial"/>
          <w:sz w:val="24"/>
        </w:rPr>
        <w:t>“.</w:t>
      </w:r>
    </w:p>
    <w:p w:rsidR="00831301" w:rsidRDefault="004D1133"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Geben Sie eine mögliche Erklärung für die Wirkung des </w:t>
      </w:r>
      <w:proofErr w:type="spellStart"/>
      <w:r>
        <w:rPr>
          <w:rFonts w:ascii="Arial" w:hAnsi="Arial" w:cs="Arial"/>
          <w:sz w:val="24"/>
        </w:rPr>
        <w:t>Prolin</w:t>
      </w:r>
      <w:proofErr w:type="spellEnd"/>
      <w:r>
        <w:rPr>
          <w:rFonts w:ascii="Arial" w:hAnsi="Arial" w:cs="Arial"/>
          <w:sz w:val="24"/>
        </w:rPr>
        <w:t>-Moleküls (Abb. 2b) als „</w:t>
      </w:r>
      <w:proofErr w:type="spellStart"/>
      <w:r>
        <w:rPr>
          <w:rFonts w:ascii="Arial" w:hAnsi="Arial" w:cs="Arial"/>
          <w:sz w:val="24"/>
        </w:rPr>
        <w:t>Helixbrecher</w:t>
      </w:r>
      <w:proofErr w:type="spellEnd"/>
      <w:r>
        <w:rPr>
          <w:rFonts w:ascii="Arial" w:hAnsi="Arial" w:cs="Arial"/>
          <w:sz w:val="24"/>
        </w:rPr>
        <w:t>“.</w:t>
      </w:r>
      <w:r>
        <w:rPr>
          <w:rFonts w:ascii="Arial" w:hAnsi="Arial" w:cs="Arial"/>
          <w:sz w:val="24"/>
        </w:rPr>
        <w:tab/>
        <w:t xml:space="preserve">  </w:t>
      </w:r>
    </w:p>
    <w:p w:rsidR="004D1133" w:rsidRDefault="00831301" w:rsidP="00831301">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4D1133" w:rsidRPr="004D1133">
        <w:rPr>
          <w:rFonts w:ascii="Arial" w:hAnsi="Arial" w:cs="Arial"/>
          <w:b/>
          <w:sz w:val="24"/>
        </w:rPr>
        <w:t>5 VP</w:t>
      </w:r>
    </w:p>
    <w:p w:rsidR="004D1133" w:rsidRDefault="004D1133" w:rsidP="0000282A">
      <w:pPr>
        <w:tabs>
          <w:tab w:val="left" w:pos="567"/>
          <w:tab w:val="left" w:pos="851"/>
          <w:tab w:val="left" w:pos="8222"/>
          <w:tab w:val="left" w:pos="9072"/>
        </w:tabs>
        <w:ind w:left="567" w:hanging="567"/>
        <w:rPr>
          <w:rFonts w:ascii="Arial" w:hAnsi="Arial" w:cs="Arial"/>
          <w:sz w:val="24"/>
        </w:rPr>
      </w:pPr>
    </w:p>
    <w:p w:rsidR="00025731" w:rsidRDefault="00025731">
      <w:pPr>
        <w:rPr>
          <w:rFonts w:ascii="Arial" w:hAnsi="Arial" w:cs="Arial"/>
          <w:sz w:val="24"/>
        </w:rPr>
      </w:pPr>
      <w:r>
        <w:rPr>
          <w:rFonts w:ascii="Arial" w:hAnsi="Arial" w:cs="Arial"/>
          <w:sz w:val="24"/>
        </w:rPr>
        <w:br w:type="page"/>
      </w:r>
    </w:p>
    <w:p w:rsidR="004D1133" w:rsidRDefault="004D1133"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lastRenderedPageBreak/>
        <w:t>4</w:t>
      </w:r>
      <w:r>
        <w:rPr>
          <w:rFonts w:ascii="Arial" w:hAnsi="Arial" w:cs="Arial"/>
          <w:sz w:val="24"/>
        </w:rPr>
        <w:tab/>
        <w:t xml:space="preserve">Um die Giftwirkung von Bienengift zu lindern kann </w:t>
      </w:r>
      <w:proofErr w:type="spellStart"/>
      <w:r w:rsidRPr="004D1133">
        <w:rPr>
          <w:rFonts w:ascii="Arial" w:hAnsi="Arial" w:cs="Arial"/>
          <w:i/>
          <w:sz w:val="24"/>
        </w:rPr>
        <w:t>bite</w:t>
      </w:r>
      <w:proofErr w:type="spellEnd"/>
      <w:r w:rsidRPr="004D1133">
        <w:rPr>
          <w:rFonts w:ascii="Arial" w:hAnsi="Arial" w:cs="Arial"/>
          <w:i/>
          <w:sz w:val="24"/>
        </w:rPr>
        <w:t xml:space="preserve"> </w:t>
      </w:r>
      <w:proofErr w:type="spellStart"/>
      <w:r w:rsidRPr="004D1133">
        <w:rPr>
          <w:rFonts w:ascii="Arial" w:hAnsi="Arial" w:cs="Arial"/>
          <w:i/>
          <w:sz w:val="24"/>
        </w:rPr>
        <w:t>away</w:t>
      </w:r>
      <w:proofErr w:type="spellEnd"/>
      <w:r w:rsidRPr="004D1133">
        <w:rPr>
          <w:rFonts w:ascii="Arial" w:hAnsi="Arial" w:cs="Arial"/>
          <w:i/>
          <w:sz w:val="24"/>
        </w:rPr>
        <w:t>®,</w:t>
      </w:r>
      <w:r>
        <w:rPr>
          <w:rFonts w:ascii="Arial" w:hAnsi="Arial" w:cs="Arial"/>
          <w:sz w:val="24"/>
        </w:rPr>
        <w:t xml:space="preserve"> ein elektronisches Gerät in Form eines Stiftes, angewendet werden.</w:t>
      </w:r>
    </w:p>
    <w:p w:rsidR="004D1133" w:rsidRDefault="004D1133"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Der Hersteller gibt zur Anwendung u.a. folgende Hinweise:</w:t>
      </w:r>
    </w:p>
    <w:p w:rsidR="00025731" w:rsidRDefault="00025731" w:rsidP="0000282A">
      <w:pPr>
        <w:tabs>
          <w:tab w:val="left" w:pos="567"/>
          <w:tab w:val="left" w:pos="851"/>
          <w:tab w:val="left" w:pos="8222"/>
          <w:tab w:val="left" w:pos="9072"/>
        </w:tabs>
        <w:ind w:left="567" w:hanging="567"/>
        <w:rPr>
          <w:rFonts w:ascii="Arial" w:hAnsi="Arial" w:cs="Arial"/>
          <w:sz w:val="24"/>
        </w:rPr>
      </w:pPr>
    </w:p>
    <w:p w:rsidR="004D1133" w:rsidRDefault="00025731" w:rsidP="0000282A">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noProof/>
          <w:sz w:val="24"/>
        </w:rPr>
        <w:drawing>
          <wp:inline distT="0" distB="0" distL="0" distR="0">
            <wp:extent cx="5553075" cy="1844079"/>
            <wp:effectExtent l="19050" t="0" r="9525" b="0"/>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553075" cy="1844079"/>
                    </a:xfrm>
                    <a:prstGeom prst="rect">
                      <a:avLst/>
                    </a:prstGeom>
                    <a:noFill/>
                    <a:ln w="9525">
                      <a:noFill/>
                      <a:miter lim="800000"/>
                      <a:headEnd/>
                      <a:tailEnd/>
                    </a:ln>
                  </pic:spPr>
                </pic:pic>
              </a:graphicData>
            </a:graphic>
          </wp:inline>
        </w:drawing>
      </w:r>
    </w:p>
    <w:p w:rsidR="00831301" w:rsidRDefault="00831301" w:rsidP="0000282A">
      <w:pPr>
        <w:tabs>
          <w:tab w:val="left" w:pos="567"/>
          <w:tab w:val="left" w:pos="851"/>
          <w:tab w:val="left" w:pos="8222"/>
          <w:tab w:val="left" w:pos="9072"/>
        </w:tabs>
        <w:ind w:left="567" w:hanging="567"/>
        <w:rPr>
          <w:rFonts w:ascii="Arial" w:hAnsi="Arial" w:cs="Arial"/>
          <w:sz w:val="24"/>
        </w:rPr>
      </w:pPr>
    </w:p>
    <w:p w:rsidR="00025731" w:rsidRDefault="00025731" w:rsidP="000D66B4">
      <w:pPr>
        <w:tabs>
          <w:tab w:val="left" w:pos="567"/>
          <w:tab w:val="left" w:pos="851"/>
          <w:tab w:val="left" w:pos="8222"/>
          <w:tab w:val="left" w:pos="9072"/>
        </w:tabs>
        <w:spacing w:before="120" w:after="120"/>
        <w:ind w:left="567" w:hanging="567"/>
        <w:jc w:val="both"/>
        <w:rPr>
          <w:rFonts w:ascii="Arial" w:hAnsi="Arial" w:cs="Arial"/>
          <w:sz w:val="24"/>
        </w:rPr>
      </w:pPr>
      <w:r>
        <w:rPr>
          <w:rFonts w:ascii="Arial" w:hAnsi="Arial" w:cs="Arial"/>
          <w:sz w:val="24"/>
        </w:rPr>
        <w:tab/>
        <w:t>●</w:t>
      </w:r>
      <w:r>
        <w:rPr>
          <w:rFonts w:ascii="Arial" w:hAnsi="Arial" w:cs="Arial"/>
          <w:sz w:val="24"/>
        </w:rPr>
        <w:tab/>
        <w:t xml:space="preserve">Erklären Sie die lindernde Wirkungsweise des Medizinprodukts </w:t>
      </w:r>
      <w:proofErr w:type="spellStart"/>
      <w:r>
        <w:rPr>
          <w:rFonts w:ascii="Arial" w:hAnsi="Arial" w:cs="Arial"/>
          <w:sz w:val="24"/>
        </w:rPr>
        <w:t>bite</w:t>
      </w:r>
      <w:proofErr w:type="spellEnd"/>
      <w:r>
        <w:rPr>
          <w:rFonts w:ascii="Arial" w:hAnsi="Arial" w:cs="Arial"/>
          <w:sz w:val="24"/>
        </w:rPr>
        <w:t xml:space="preserve"> </w:t>
      </w:r>
      <w:proofErr w:type="spellStart"/>
      <w:r>
        <w:rPr>
          <w:rFonts w:ascii="Arial" w:hAnsi="Arial" w:cs="Arial"/>
          <w:sz w:val="24"/>
        </w:rPr>
        <w:t>away</w:t>
      </w:r>
      <w:proofErr w:type="spellEnd"/>
      <w:r>
        <w:rPr>
          <w:rFonts w:ascii="Arial" w:hAnsi="Arial" w:cs="Arial"/>
          <w:sz w:val="24"/>
        </w:rPr>
        <w:t>®.</w:t>
      </w:r>
    </w:p>
    <w:p w:rsidR="00025731" w:rsidRPr="00025731" w:rsidRDefault="00025731" w:rsidP="0000282A">
      <w:pPr>
        <w:tabs>
          <w:tab w:val="left" w:pos="567"/>
          <w:tab w:val="left" w:pos="851"/>
          <w:tab w:val="left" w:pos="8222"/>
          <w:tab w:val="left" w:pos="9072"/>
        </w:tabs>
        <w:ind w:left="567" w:hanging="567"/>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025731">
        <w:rPr>
          <w:rFonts w:ascii="Arial" w:hAnsi="Arial" w:cs="Arial"/>
          <w:b/>
          <w:sz w:val="24"/>
        </w:rPr>
        <w:t>2 VP</w:t>
      </w:r>
    </w:p>
    <w:p w:rsidR="00025731" w:rsidRPr="00025731" w:rsidRDefault="00025731" w:rsidP="0000282A">
      <w:pPr>
        <w:tabs>
          <w:tab w:val="left" w:pos="567"/>
          <w:tab w:val="left" w:pos="851"/>
          <w:tab w:val="left" w:pos="8222"/>
          <w:tab w:val="left" w:pos="9072"/>
        </w:tabs>
        <w:ind w:left="567" w:hanging="567"/>
        <w:rPr>
          <w:rFonts w:ascii="Arial" w:hAnsi="Arial" w:cs="Arial"/>
          <w:b/>
          <w:sz w:val="24"/>
        </w:rPr>
      </w:pPr>
      <w:r w:rsidRPr="00025731">
        <w:rPr>
          <w:rFonts w:ascii="Arial" w:hAnsi="Arial" w:cs="Arial"/>
          <w:b/>
          <w:sz w:val="24"/>
        </w:rPr>
        <w:tab/>
      </w:r>
      <w:r w:rsidRPr="00025731">
        <w:rPr>
          <w:rFonts w:ascii="Arial" w:hAnsi="Arial" w:cs="Arial"/>
          <w:b/>
          <w:sz w:val="24"/>
        </w:rPr>
        <w:tab/>
      </w:r>
      <w:r w:rsidRPr="00025731">
        <w:rPr>
          <w:rFonts w:ascii="Arial" w:hAnsi="Arial" w:cs="Arial"/>
          <w:b/>
          <w:sz w:val="24"/>
        </w:rPr>
        <w:tab/>
        <w:t>_____</w:t>
      </w:r>
    </w:p>
    <w:p w:rsidR="00025731" w:rsidRPr="00025731" w:rsidRDefault="00025731" w:rsidP="0000282A">
      <w:pPr>
        <w:tabs>
          <w:tab w:val="left" w:pos="567"/>
          <w:tab w:val="left" w:pos="851"/>
          <w:tab w:val="left" w:pos="8222"/>
          <w:tab w:val="left" w:pos="9072"/>
        </w:tabs>
        <w:ind w:left="567" w:hanging="567"/>
        <w:rPr>
          <w:rFonts w:ascii="Arial" w:hAnsi="Arial" w:cs="Arial"/>
          <w:b/>
          <w:sz w:val="24"/>
        </w:rPr>
      </w:pPr>
      <w:r w:rsidRPr="00025731">
        <w:rPr>
          <w:rFonts w:ascii="Arial" w:hAnsi="Arial" w:cs="Arial"/>
          <w:b/>
          <w:sz w:val="24"/>
        </w:rPr>
        <w:tab/>
      </w:r>
      <w:r w:rsidRPr="00025731">
        <w:rPr>
          <w:rFonts w:ascii="Arial" w:hAnsi="Arial" w:cs="Arial"/>
          <w:b/>
          <w:sz w:val="24"/>
        </w:rPr>
        <w:tab/>
      </w:r>
      <w:r w:rsidRPr="00025731">
        <w:rPr>
          <w:rFonts w:ascii="Arial" w:hAnsi="Arial" w:cs="Arial"/>
          <w:b/>
          <w:sz w:val="24"/>
        </w:rPr>
        <w:tab/>
        <w:t>20 VP</w:t>
      </w:r>
    </w:p>
    <w:p w:rsidR="00545B2B" w:rsidRDefault="00545B2B" w:rsidP="0000282A">
      <w:pPr>
        <w:tabs>
          <w:tab w:val="left" w:pos="567"/>
          <w:tab w:val="left" w:pos="851"/>
          <w:tab w:val="left" w:pos="8222"/>
          <w:tab w:val="left" w:pos="9072"/>
        </w:tabs>
        <w:ind w:left="567" w:hanging="567"/>
        <w:rPr>
          <w:rFonts w:ascii="Arial" w:hAnsi="Arial" w:cs="Arial"/>
          <w:sz w:val="24"/>
        </w:rPr>
        <w:sectPr w:rsidR="00545B2B" w:rsidSect="00CF2C06">
          <w:headerReference w:type="default" r:id="rId14"/>
          <w:pgSz w:w="11906" w:h="16838"/>
          <w:pgMar w:top="1701" w:right="1418" w:bottom="1134" w:left="1418" w:header="567" w:footer="567" w:gutter="0"/>
          <w:cols w:space="720"/>
        </w:sectPr>
      </w:pPr>
    </w:p>
    <w:p w:rsidR="00545B2B" w:rsidRPr="003F4E49" w:rsidRDefault="00545B2B" w:rsidP="00545B2B">
      <w:pPr>
        <w:tabs>
          <w:tab w:val="left" w:pos="9072"/>
        </w:tabs>
        <w:rPr>
          <w:rFonts w:ascii="Arial" w:hAnsi="Arial" w:cs="Arial"/>
          <w:b/>
          <w:sz w:val="28"/>
          <w:szCs w:val="28"/>
        </w:rPr>
      </w:pPr>
      <w:r>
        <w:rPr>
          <w:rFonts w:ascii="Arial" w:hAnsi="Arial" w:cs="Arial"/>
          <w:b/>
          <w:sz w:val="28"/>
          <w:szCs w:val="28"/>
        </w:rPr>
        <w:lastRenderedPageBreak/>
        <w:t>Aufgabe 3</w:t>
      </w:r>
    </w:p>
    <w:p w:rsidR="00025731" w:rsidRDefault="00025731" w:rsidP="0000282A">
      <w:pPr>
        <w:tabs>
          <w:tab w:val="left" w:pos="567"/>
          <w:tab w:val="left" w:pos="851"/>
          <w:tab w:val="left" w:pos="8222"/>
          <w:tab w:val="left" w:pos="9072"/>
        </w:tabs>
        <w:ind w:left="567" w:hanging="567"/>
        <w:rPr>
          <w:rFonts w:ascii="Arial" w:hAnsi="Arial" w:cs="Arial"/>
          <w:sz w:val="24"/>
        </w:rPr>
      </w:pPr>
    </w:p>
    <w:p w:rsidR="00545B2B" w:rsidRDefault="00545B2B" w:rsidP="00545B2B">
      <w:pPr>
        <w:tabs>
          <w:tab w:val="left" w:pos="567"/>
          <w:tab w:val="left" w:pos="851"/>
          <w:tab w:val="left" w:pos="8222"/>
          <w:tab w:val="left" w:pos="9072"/>
        </w:tabs>
        <w:jc w:val="both"/>
        <w:rPr>
          <w:rFonts w:ascii="Arial" w:hAnsi="Arial" w:cs="Arial"/>
          <w:sz w:val="24"/>
        </w:rPr>
      </w:pPr>
      <w:r>
        <w:rPr>
          <w:rFonts w:ascii="Arial" w:hAnsi="Arial" w:cs="Arial"/>
          <w:sz w:val="24"/>
        </w:rPr>
        <w:t>Der Tischtennissport ist ohne den Einsatz von Kunststoffen heutzutage nicht mehr denkbar. Bei der Herstellung der Tischtennisschläger, Bälle, Netze und bei der Beschichtung der Tischtennisplatte werden Kunststoffe eingesetzt.</w:t>
      </w:r>
    </w:p>
    <w:p w:rsidR="00545B2B" w:rsidRDefault="00545B2B" w:rsidP="00545B2B">
      <w:pPr>
        <w:tabs>
          <w:tab w:val="left" w:pos="567"/>
          <w:tab w:val="left" w:pos="851"/>
          <w:tab w:val="left" w:pos="8222"/>
          <w:tab w:val="left" w:pos="9072"/>
        </w:tabs>
        <w:ind w:left="567" w:hanging="567"/>
        <w:jc w:val="both"/>
        <w:rPr>
          <w:rFonts w:ascii="Arial" w:hAnsi="Arial" w:cs="Arial"/>
          <w:sz w:val="24"/>
        </w:rPr>
      </w:pPr>
    </w:p>
    <w:p w:rsidR="00545B2B" w:rsidRDefault="00545B2B"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w:t>
      </w:r>
      <w:r>
        <w:rPr>
          <w:rFonts w:ascii="Arial" w:hAnsi="Arial" w:cs="Arial"/>
          <w:sz w:val="24"/>
        </w:rPr>
        <w:tab/>
        <w:t>Die Beschichtung einer Tischtennisplatte erfolgt häufig in zwei Schritten.</w:t>
      </w:r>
    </w:p>
    <w:p w:rsidR="00545B2B" w:rsidRDefault="00545B2B" w:rsidP="000D66B4">
      <w:pPr>
        <w:tabs>
          <w:tab w:val="left" w:pos="567"/>
          <w:tab w:val="left" w:pos="851"/>
          <w:tab w:val="left" w:pos="8222"/>
          <w:tab w:val="left" w:pos="9072"/>
        </w:tabs>
        <w:ind w:left="567" w:hanging="567"/>
        <w:jc w:val="both"/>
        <w:rPr>
          <w:rFonts w:ascii="Arial" w:hAnsi="Arial" w:cs="Arial"/>
          <w:sz w:val="24"/>
        </w:rPr>
      </w:pPr>
    </w:p>
    <w:p w:rsidR="00545B2B" w:rsidRDefault="00545B2B"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1.1</w:t>
      </w:r>
      <w:r>
        <w:rPr>
          <w:rFonts w:ascii="Arial" w:hAnsi="Arial" w:cs="Arial"/>
          <w:sz w:val="24"/>
        </w:rPr>
        <w:tab/>
        <w:t xml:space="preserve">In Schritt 1 wird ein Polyester aus </w:t>
      </w:r>
      <w:proofErr w:type="spellStart"/>
      <w:r>
        <w:rPr>
          <w:rFonts w:ascii="Arial" w:hAnsi="Arial" w:cs="Arial"/>
          <w:sz w:val="24"/>
        </w:rPr>
        <w:t>Butendisäure</w:t>
      </w:r>
      <w:proofErr w:type="spellEnd"/>
      <w:r>
        <w:rPr>
          <w:rFonts w:ascii="Arial" w:hAnsi="Arial" w:cs="Arial"/>
          <w:sz w:val="24"/>
        </w:rPr>
        <w:t xml:space="preserve"> und Ethan-1,2-diol hergestellt.</w:t>
      </w:r>
    </w:p>
    <w:p w:rsidR="008A0A02" w:rsidRDefault="00545B2B"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sidR="00F53D09">
        <w:rPr>
          <w:rFonts w:ascii="Arial" w:hAnsi="Arial" w:cs="Arial"/>
          <w:sz w:val="24"/>
        </w:rPr>
        <w:tab/>
        <w:t>Stellen Sie eine vollständige Reaktionsgleichung zur Herstellung des Polyesters unter Verwendung der entsprechenden Strukturformeln mit allen bindenden und nichtbindenden Elektronenpaaren auf.</w:t>
      </w:r>
      <w:r w:rsidR="00F53D09">
        <w:rPr>
          <w:rFonts w:ascii="Arial" w:hAnsi="Arial" w:cs="Arial"/>
          <w:sz w:val="24"/>
        </w:rPr>
        <w:tab/>
        <w:t xml:space="preserve">  </w:t>
      </w:r>
      <w:r w:rsidR="008A0A02">
        <w:rPr>
          <w:rFonts w:ascii="Arial" w:hAnsi="Arial" w:cs="Arial"/>
          <w:sz w:val="24"/>
        </w:rPr>
        <w:t xml:space="preserve">  </w:t>
      </w:r>
    </w:p>
    <w:p w:rsidR="00F53D09" w:rsidRPr="00F53D09" w:rsidRDefault="008A0A02" w:rsidP="000D66B4">
      <w:pPr>
        <w:tabs>
          <w:tab w:val="left" w:pos="567"/>
          <w:tab w:val="left" w:pos="851"/>
          <w:tab w:val="left" w:pos="8222"/>
          <w:tab w:val="left" w:pos="9072"/>
        </w:tabs>
        <w:spacing w:before="120"/>
        <w:ind w:left="851" w:hanging="851"/>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00F53D09" w:rsidRPr="00F53D09">
        <w:rPr>
          <w:rFonts w:ascii="Arial" w:hAnsi="Arial" w:cs="Arial"/>
          <w:b/>
          <w:sz w:val="24"/>
        </w:rPr>
        <w:t>3 VP</w:t>
      </w:r>
    </w:p>
    <w:p w:rsidR="00F53D09" w:rsidRDefault="00F53D09" w:rsidP="000D66B4">
      <w:pPr>
        <w:tabs>
          <w:tab w:val="left" w:pos="567"/>
          <w:tab w:val="left" w:pos="851"/>
          <w:tab w:val="left" w:pos="8222"/>
          <w:tab w:val="left" w:pos="9072"/>
        </w:tabs>
        <w:ind w:left="567" w:hanging="567"/>
        <w:jc w:val="both"/>
        <w:rPr>
          <w:rFonts w:ascii="Arial" w:hAnsi="Arial" w:cs="Arial"/>
          <w:sz w:val="24"/>
        </w:rPr>
      </w:pPr>
    </w:p>
    <w:p w:rsidR="00F53D09" w:rsidRDefault="008A0A02"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1.2</w:t>
      </w:r>
      <w:r>
        <w:rPr>
          <w:rFonts w:ascii="Arial" w:hAnsi="Arial" w:cs="Arial"/>
          <w:sz w:val="24"/>
        </w:rPr>
        <w:tab/>
        <w:t>In Schritt 2 wird dieser Polyester durch Zugabe von Styrol (</w:t>
      </w:r>
      <w:proofErr w:type="spellStart"/>
      <w:r>
        <w:rPr>
          <w:rFonts w:ascii="Arial" w:hAnsi="Arial" w:cs="Arial"/>
          <w:sz w:val="24"/>
        </w:rPr>
        <w:t>Phenylethen</w:t>
      </w:r>
      <w:proofErr w:type="spellEnd"/>
      <w:r>
        <w:rPr>
          <w:rFonts w:ascii="Arial" w:hAnsi="Arial" w:cs="Arial"/>
          <w:sz w:val="24"/>
        </w:rPr>
        <w:t>) gehärtet.</w:t>
      </w:r>
    </w:p>
    <w:p w:rsidR="008A0A02" w:rsidRDefault="008A0A02"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Zeichnen Sie einen möglichen Strukturformelausschnitt des auf diese Weise gehärteten Polyesters</w:t>
      </w:r>
    </w:p>
    <w:p w:rsidR="008A0A02" w:rsidRDefault="008A0A02"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Erklären Sie die zu erwartenden unterschiedlichen thermischen Eigenschaften des </w:t>
      </w:r>
      <w:proofErr w:type="spellStart"/>
      <w:r>
        <w:rPr>
          <w:rFonts w:ascii="Arial" w:hAnsi="Arial" w:cs="Arial"/>
          <w:sz w:val="24"/>
        </w:rPr>
        <w:t>ungehärteten</w:t>
      </w:r>
      <w:proofErr w:type="spellEnd"/>
      <w:r>
        <w:rPr>
          <w:rFonts w:ascii="Arial" w:hAnsi="Arial" w:cs="Arial"/>
          <w:sz w:val="24"/>
        </w:rPr>
        <w:t xml:space="preserve"> und des gehärteten Polyesters.</w:t>
      </w:r>
      <w:r>
        <w:rPr>
          <w:rFonts w:ascii="Arial" w:hAnsi="Arial" w:cs="Arial"/>
          <w:sz w:val="24"/>
        </w:rPr>
        <w:tab/>
        <w:t xml:space="preserve">   </w:t>
      </w:r>
    </w:p>
    <w:p w:rsidR="008A0A02" w:rsidRPr="008A0A02" w:rsidRDefault="008A0A02" w:rsidP="000D66B4">
      <w:pPr>
        <w:tabs>
          <w:tab w:val="left" w:pos="567"/>
          <w:tab w:val="left" w:pos="851"/>
          <w:tab w:val="left" w:pos="8222"/>
          <w:tab w:val="left" w:pos="9072"/>
        </w:tabs>
        <w:spacing w:before="120"/>
        <w:ind w:left="851" w:hanging="851"/>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8A0A02">
        <w:rPr>
          <w:rFonts w:ascii="Arial" w:hAnsi="Arial" w:cs="Arial"/>
          <w:b/>
          <w:sz w:val="24"/>
        </w:rPr>
        <w:t>4 VP</w:t>
      </w:r>
    </w:p>
    <w:p w:rsidR="008A0A02" w:rsidRDefault="008A0A02" w:rsidP="000D66B4">
      <w:pPr>
        <w:tabs>
          <w:tab w:val="left" w:pos="567"/>
          <w:tab w:val="left" w:pos="851"/>
          <w:tab w:val="left" w:pos="8222"/>
          <w:tab w:val="left" w:pos="9072"/>
        </w:tabs>
        <w:ind w:left="567" w:hanging="567"/>
        <w:jc w:val="both"/>
        <w:rPr>
          <w:rFonts w:ascii="Arial" w:hAnsi="Arial" w:cs="Arial"/>
          <w:sz w:val="24"/>
        </w:rPr>
      </w:pPr>
    </w:p>
    <w:p w:rsidR="008A0A02" w:rsidRDefault="008A0A02" w:rsidP="000D66B4">
      <w:pPr>
        <w:tabs>
          <w:tab w:val="left" w:pos="567"/>
          <w:tab w:val="left" w:pos="851"/>
          <w:tab w:val="left" w:pos="8222"/>
          <w:tab w:val="left" w:pos="9072"/>
        </w:tabs>
        <w:ind w:left="567" w:hanging="567"/>
        <w:jc w:val="both"/>
        <w:rPr>
          <w:rFonts w:ascii="Arial" w:hAnsi="Arial" w:cs="Arial"/>
          <w:sz w:val="24"/>
        </w:rPr>
      </w:pPr>
    </w:p>
    <w:p w:rsidR="008A0A02" w:rsidRDefault="008A0A02" w:rsidP="000D66B4">
      <w:pPr>
        <w:tabs>
          <w:tab w:val="left" w:pos="567"/>
          <w:tab w:val="left" w:pos="851"/>
          <w:tab w:val="left" w:pos="8222"/>
          <w:tab w:val="left" w:pos="9072"/>
        </w:tabs>
        <w:ind w:left="567" w:hanging="567"/>
        <w:jc w:val="both"/>
        <w:rPr>
          <w:rFonts w:ascii="Arial" w:hAnsi="Arial" w:cs="Arial"/>
          <w:sz w:val="24"/>
        </w:rPr>
      </w:pPr>
    </w:p>
    <w:p w:rsidR="008A0A02" w:rsidRDefault="008A0A02"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2.1</w:t>
      </w:r>
      <w:r>
        <w:rPr>
          <w:rFonts w:ascii="Arial" w:hAnsi="Arial" w:cs="Arial"/>
          <w:sz w:val="24"/>
        </w:rPr>
        <w:tab/>
        <w:t xml:space="preserve">Für das Tischtennisspiel im </w:t>
      </w:r>
      <w:proofErr w:type="spellStart"/>
      <w:r>
        <w:rPr>
          <w:rFonts w:ascii="Arial" w:hAnsi="Arial" w:cs="Arial"/>
          <w:sz w:val="24"/>
        </w:rPr>
        <w:t>Outdoor</w:t>
      </w:r>
      <w:proofErr w:type="spellEnd"/>
      <w:r>
        <w:rPr>
          <w:rFonts w:ascii="Arial" w:hAnsi="Arial" w:cs="Arial"/>
          <w:sz w:val="24"/>
        </w:rPr>
        <w:t xml:space="preserve">-Bereich werden häufig </w:t>
      </w:r>
      <w:r w:rsidR="00831301">
        <w:rPr>
          <w:rFonts w:ascii="Arial" w:hAnsi="Arial" w:cs="Arial"/>
          <w:sz w:val="24"/>
        </w:rPr>
        <w:t>T</w:t>
      </w:r>
      <w:r>
        <w:rPr>
          <w:rFonts w:ascii="Arial" w:hAnsi="Arial" w:cs="Arial"/>
          <w:sz w:val="24"/>
        </w:rPr>
        <w:t xml:space="preserve">ischtennisnetze verwendet, die aus </w:t>
      </w:r>
      <w:proofErr w:type="spellStart"/>
      <w:r>
        <w:rPr>
          <w:rFonts w:ascii="Arial" w:hAnsi="Arial" w:cs="Arial"/>
          <w:sz w:val="24"/>
        </w:rPr>
        <w:t>Polyethen</w:t>
      </w:r>
      <w:proofErr w:type="spellEnd"/>
      <w:r>
        <w:rPr>
          <w:rFonts w:ascii="Arial" w:hAnsi="Arial" w:cs="Arial"/>
          <w:sz w:val="24"/>
        </w:rPr>
        <w:t xml:space="preserve"> (PE) bestehen. PE kann durch </w:t>
      </w:r>
      <w:proofErr w:type="spellStart"/>
      <w:r>
        <w:rPr>
          <w:rFonts w:ascii="Arial" w:hAnsi="Arial" w:cs="Arial"/>
          <w:sz w:val="24"/>
        </w:rPr>
        <w:t>radikalische</w:t>
      </w:r>
      <w:proofErr w:type="spellEnd"/>
      <w:r>
        <w:rPr>
          <w:rFonts w:ascii="Arial" w:hAnsi="Arial" w:cs="Arial"/>
          <w:sz w:val="24"/>
        </w:rPr>
        <w:t xml:space="preserve"> Polymerisation gewonnen werden.</w:t>
      </w:r>
    </w:p>
    <w:p w:rsidR="008A0A02" w:rsidRDefault="008A0A02"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Formulieren Sie den vollständigen Reaktionsmechanismus für die Herstellung von </w:t>
      </w:r>
      <w:proofErr w:type="spellStart"/>
      <w:r>
        <w:rPr>
          <w:rFonts w:ascii="Arial" w:hAnsi="Arial" w:cs="Arial"/>
          <w:sz w:val="24"/>
        </w:rPr>
        <w:t>Polyethen</w:t>
      </w:r>
      <w:proofErr w:type="spellEnd"/>
      <w:r>
        <w:rPr>
          <w:rFonts w:ascii="Arial" w:hAnsi="Arial" w:cs="Arial"/>
          <w:sz w:val="24"/>
        </w:rPr>
        <w:t xml:space="preserve"> unter Verwendung von Strukturformeln.</w:t>
      </w:r>
    </w:p>
    <w:p w:rsidR="008A0A02" w:rsidRDefault="008A0A02"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Beschreiben Sie die Wirkungsweise der Radikale bei den einzelnen Reaktionsschritten.</w:t>
      </w:r>
      <w:r>
        <w:rPr>
          <w:rFonts w:ascii="Arial" w:hAnsi="Arial" w:cs="Arial"/>
          <w:sz w:val="24"/>
        </w:rPr>
        <w:tab/>
        <w:t xml:space="preserve">  </w:t>
      </w:r>
      <w:r w:rsidRPr="008A0A02">
        <w:rPr>
          <w:rFonts w:ascii="Arial" w:hAnsi="Arial" w:cs="Arial"/>
          <w:b/>
          <w:sz w:val="24"/>
        </w:rPr>
        <w:t>4 VP</w:t>
      </w:r>
    </w:p>
    <w:p w:rsidR="008A0A02" w:rsidRDefault="008A0A02" w:rsidP="000D66B4">
      <w:pPr>
        <w:tabs>
          <w:tab w:val="left" w:pos="567"/>
          <w:tab w:val="left" w:pos="851"/>
          <w:tab w:val="left" w:pos="8222"/>
          <w:tab w:val="left" w:pos="9072"/>
        </w:tabs>
        <w:ind w:left="567" w:hanging="567"/>
        <w:jc w:val="both"/>
        <w:rPr>
          <w:rFonts w:ascii="Arial" w:hAnsi="Arial" w:cs="Arial"/>
          <w:sz w:val="24"/>
        </w:rPr>
      </w:pPr>
    </w:p>
    <w:p w:rsidR="008A0A02" w:rsidRDefault="008A0A02" w:rsidP="000D66B4">
      <w:pPr>
        <w:tabs>
          <w:tab w:val="left" w:pos="567"/>
          <w:tab w:val="left" w:pos="851"/>
          <w:tab w:val="left" w:pos="8222"/>
          <w:tab w:val="left" w:pos="9072"/>
        </w:tabs>
        <w:ind w:left="567" w:hanging="567"/>
        <w:jc w:val="both"/>
        <w:rPr>
          <w:rFonts w:ascii="Arial" w:hAnsi="Arial" w:cs="Arial"/>
          <w:sz w:val="24"/>
        </w:rPr>
      </w:pPr>
    </w:p>
    <w:p w:rsidR="008A0A02" w:rsidRDefault="008A0A02" w:rsidP="000D66B4">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2.2</w:t>
      </w:r>
      <w:r>
        <w:rPr>
          <w:rFonts w:ascii="Arial" w:hAnsi="Arial" w:cs="Arial"/>
          <w:sz w:val="24"/>
        </w:rPr>
        <w:tab/>
      </w:r>
      <w:proofErr w:type="spellStart"/>
      <w:r>
        <w:rPr>
          <w:rFonts w:ascii="Arial" w:hAnsi="Arial" w:cs="Arial"/>
          <w:sz w:val="24"/>
        </w:rPr>
        <w:t>Polyethen</w:t>
      </w:r>
      <w:proofErr w:type="spellEnd"/>
      <w:r>
        <w:rPr>
          <w:rFonts w:ascii="Arial" w:hAnsi="Arial" w:cs="Arial"/>
          <w:sz w:val="24"/>
        </w:rPr>
        <w:t xml:space="preserve"> wird meist aus Mineralölprodukten hergestellt. Inzwischen ist es jedoch auch möglich, bei der PE-Synthese von nachwachsenden Rohstoffen auszugehen. Dafür wird zunächst Zucker zu Ethanol vergoren, welches anschließend unter Abspaltung von Wasser zu gasförmigem </w:t>
      </w:r>
      <w:proofErr w:type="spellStart"/>
      <w:r>
        <w:rPr>
          <w:rFonts w:ascii="Arial" w:hAnsi="Arial" w:cs="Arial"/>
          <w:sz w:val="24"/>
        </w:rPr>
        <w:t>Ethen</w:t>
      </w:r>
      <w:proofErr w:type="spellEnd"/>
      <w:r>
        <w:rPr>
          <w:rFonts w:ascii="Arial" w:hAnsi="Arial" w:cs="Arial"/>
          <w:sz w:val="24"/>
        </w:rPr>
        <w:t xml:space="preserve"> umgesetzt wird.</w:t>
      </w:r>
    </w:p>
    <w:p w:rsidR="008A0A02" w:rsidRDefault="008A0A02"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Stellen Sie eine Reaktionsgleichung für die Umsetzung von Ethanol zu </w:t>
      </w:r>
      <w:proofErr w:type="spellStart"/>
      <w:r>
        <w:rPr>
          <w:rFonts w:ascii="Arial" w:hAnsi="Arial" w:cs="Arial"/>
          <w:sz w:val="24"/>
        </w:rPr>
        <w:t>Ethen</w:t>
      </w:r>
      <w:proofErr w:type="spellEnd"/>
      <w:r>
        <w:rPr>
          <w:rFonts w:ascii="Arial" w:hAnsi="Arial" w:cs="Arial"/>
          <w:sz w:val="24"/>
        </w:rPr>
        <w:t xml:space="preserve"> unter Verwendung von Strukturformeln mit allen bindenden und nichtbindenden Elektronenpaaren auf.</w:t>
      </w:r>
    </w:p>
    <w:p w:rsidR="008A0A02" w:rsidRDefault="008A0A02"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Beschreiben Sie die Durchführung und die Beobachtung eines Experiments zum Nachweis der C-C-Doppelbindung.</w:t>
      </w:r>
      <w:r>
        <w:rPr>
          <w:rFonts w:ascii="Arial" w:hAnsi="Arial" w:cs="Arial"/>
          <w:sz w:val="24"/>
        </w:rPr>
        <w:tab/>
        <w:t xml:space="preserve">  </w:t>
      </w:r>
      <w:r w:rsidRPr="008A0A02">
        <w:rPr>
          <w:rFonts w:ascii="Arial" w:hAnsi="Arial" w:cs="Arial"/>
          <w:b/>
          <w:sz w:val="24"/>
        </w:rPr>
        <w:t>3 VP</w:t>
      </w:r>
    </w:p>
    <w:p w:rsidR="008A0A02" w:rsidRDefault="008A0A02" w:rsidP="00545B2B">
      <w:pPr>
        <w:tabs>
          <w:tab w:val="left" w:pos="567"/>
          <w:tab w:val="left" w:pos="851"/>
          <w:tab w:val="left" w:pos="8222"/>
          <w:tab w:val="left" w:pos="9072"/>
        </w:tabs>
        <w:ind w:left="567" w:hanging="567"/>
        <w:rPr>
          <w:rFonts w:ascii="Arial" w:hAnsi="Arial" w:cs="Arial"/>
          <w:sz w:val="24"/>
        </w:rPr>
      </w:pPr>
    </w:p>
    <w:p w:rsidR="000D04A3" w:rsidRDefault="000D04A3">
      <w:pPr>
        <w:rPr>
          <w:rFonts w:ascii="Arial" w:hAnsi="Arial" w:cs="Arial"/>
          <w:sz w:val="24"/>
        </w:rPr>
      </w:pPr>
      <w:r>
        <w:rPr>
          <w:rFonts w:ascii="Arial" w:hAnsi="Arial" w:cs="Arial"/>
          <w:sz w:val="24"/>
        </w:rPr>
        <w:br w:type="page"/>
      </w:r>
    </w:p>
    <w:p w:rsidR="008A0A02" w:rsidRDefault="000D04A3" w:rsidP="00A76B8F">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lastRenderedPageBreak/>
        <w:t>3.1</w:t>
      </w:r>
      <w:r>
        <w:rPr>
          <w:rFonts w:ascii="Arial" w:hAnsi="Arial" w:cs="Arial"/>
          <w:sz w:val="24"/>
        </w:rPr>
        <w:tab/>
        <w:t>Seit 2017 werden Tischtennisbälle aus dem Kunststoff ABS hergestellt. Dieser wird aus den Monomeren Acrylnitril, Buta-1,3-dien und Styrol (</w:t>
      </w:r>
      <w:proofErr w:type="spellStart"/>
      <w:r>
        <w:rPr>
          <w:rFonts w:ascii="Arial" w:hAnsi="Arial" w:cs="Arial"/>
          <w:sz w:val="24"/>
        </w:rPr>
        <w:t>Phenylethen</w:t>
      </w:r>
      <w:proofErr w:type="spellEnd"/>
      <w:r>
        <w:rPr>
          <w:rFonts w:ascii="Arial" w:hAnsi="Arial" w:cs="Arial"/>
          <w:sz w:val="24"/>
        </w:rPr>
        <w:t>) synthetisiert.</w:t>
      </w:r>
    </w:p>
    <w:p w:rsidR="000D04A3" w:rsidRDefault="000D04A3" w:rsidP="00545B2B">
      <w:pPr>
        <w:tabs>
          <w:tab w:val="left" w:pos="567"/>
          <w:tab w:val="left" w:pos="851"/>
          <w:tab w:val="left" w:pos="8222"/>
          <w:tab w:val="left" w:pos="9072"/>
        </w:tabs>
        <w:ind w:left="567" w:hanging="567"/>
        <w:rPr>
          <w:rFonts w:ascii="Arial" w:hAnsi="Arial" w:cs="Arial"/>
          <w:sz w:val="24"/>
        </w:rPr>
      </w:pPr>
    </w:p>
    <w:p w:rsidR="000D04A3" w:rsidRDefault="000D04A3" w:rsidP="000D04A3">
      <w:pPr>
        <w:tabs>
          <w:tab w:val="left" w:pos="567"/>
          <w:tab w:val="left" w:pos="851"/>
          <w:tab w:val="left" w:pos="8222"/>
          <w:tab w:val="left" w:pos="9072"/>
        </w:tabs>
        <w:ind w:left="567" w:hanging="567"/>
        <w:jc w:val="center"/>
        <w:rPr>
          <w:rFonts w:ascii="Arial" w:hAnsi="Arial" w:cs="Arial"/>
          <w:sz w:val="24"/>
        </w:rPr>
      </w:pPr>
      <w:r>
        <w:rPr>
          <w:rFonts w:ascii="Arial" w:hAnsi="Arial" w:cs="Arial"/>
          <w:noProof/>
          <w:sz w:val="24"/>
        </w:rPr>
        <w:drawing>
          <wp:inline distT="0" distB="0" distL="0" distR="0">
            <wp:extent cx="3971925" cy="2066391"/>
            <wp:effectExtent l="19050" t="0" r="9525" b="0"/>
            <wp:docPr id="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971925" cy="2066391"/>
                    </a:xfrm>
                    <a:prstGeom prst="rect">
                      <a:avLst/>
                    </a:prstGeom>
                    <a:noFill/>
                    <a:ln w="9525">
                      <a:noFill/>
                      <a:miter lim="800000"/>
                      <a:headEnd/>
                      <a:tailEnd/>
                    </a:ln>
                  </pic:spPr>
                </pic:pic>
              </a:graphicData>
            </a:graphic>
          </wp:inline>
        </w:drawing>
      </w:r>
    </w:p>
    <w:p w:rsidR="000D04A3" w:rsidRDefault="009569CF" w:rsidP="009569C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Geben Sie die Strukturformeln der Monomere von ABS an.</w:t>
      </w:r>
    </w:p>
    <w:p w:rsidR="00831301" w:rsidRDefault="009569CF" w:rsidP="009569CF">
      <w:pPr>
        <w:tabs>
          <w:tab w:val="left" w:pos="567"/>
          <w:tab w:val="left" w:pos="851"/>
          <w:tab w:val="left" w:pos="8222"/>
          <w:tab w:val="left" w:pos="9072"/>
        </w:tabs>
        <w:spacing w:before="120"/>
        <w:ind w:left="851" w:hanging="851"/>
        <w:rPr>
          <w:rFonts w:ascii="Arial" w:hAnsi="Arial" w:cs="Arial"/>
          <w:sz w:val="24"/>
        </w:rPr>
      </w:pPr>
      <w:r>
        <w:rPr>
          <w:rFonts w:ascii="Arial" w:hAnsi="Arial" w:cs="Arial"/>
          <w:sz w:val="24"/>
        </w:rPr>
        <w:tab/>
        <w:t>●</w:t>
      </w:r>
      <w:r>
        <w:rPr>
          <w:rFonts w:ascii="Arial" w:hAnsi="Arial" w:cs="Arial"/>
          <w:sz w:val="24"/>
        </w:rPr>
        <w:tab/>
        <w:t>Ordnen Sie die im Text genannten Namen der Monomere den jeweiligen Strukturformeln zu.</w:t>
      </w:r>
      <w:r>
        <w:rPr>
          <w:rFonts w:ascii="Arial" w:hAnsi="Arial" w:cs="Arial"/>
          <w:sz w:val="24"/>
        </w:rPr>
        <w:tab/>
        <w:t xml:space="preserve">  </w:t>
      </w:r>
    </w:p>
    <w:p w:rsidR="009569CF" w:rsidRDefault="00831301" w:rsidP="00831301">
      <w:pPr>
        <w:tabs>
          <w:tab w:val="left" w:pos="567"/>
          <w:tab w:val="left" w:pos="851"/>
          <w:tab w:val="left" w:pos="8222"/>
          <w:tab w:val="left" w:pos="9072"/>
        </w:tabs>
        <w:ind w:left="851" w:hanging="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9569CF" w:rsidRPr="009569CF">
        <w:rPr>
          <w:rFonts w:ascii="Arial" w:hAnsi="Arial" w:cs="Arial"/>
          <w:b/>
          <w:sz w:val="24"/>
        </w:rPr>
        <w:t>3 VP</w:t>
      </w:r>
    </w:p>
    <w:p w:rsidR="009569CF" w:rsidRDefault="009569CF" w:rsidP="000D04A3">
      <w:pPr>
        <w:tabs>
          <w:tab w:val="left" w:pos="567"/>
          <w:tab w:val="left" w:pos="851"/>
          <w:tab w:val="left" w:pos="8222"/>
          <w:tab w:val="left" w:pos="9072"/>
        </w:tabs>
        <w:ind w:left="567" w:hanging="567"/>
        <w:rPr>
          <w:rFonts w:ascii="Arial" w:hAnsi="Arial" w:cs="Arial"/>
          <w:sz w:val="24"/>
        </w:rPr>
      </w:pPr>
    </w:p>
    <w:p w:rsidR="009569CF" w:rsidRDefault="009569CF" w:rsidP="000D04A3">
      <w:pPr>
        <w:tabs>
          <w:tab w:val="left" w:pos="567"/>
          <w:tab w:val="left" w:pos="851"/>
          <w:tab w:val="left" w:pos="8222"/>
          <w:tab w:val="left" w:pos="9072"/>
        </w:tabs>
        <w:ind w:left="567" w:hanging="567"/>
        <w:rPr>
          <w:rFonts w:ascii="Arial" w:hAnsi="Arial" w:cs="Arial"/>
          <w:sz w:val="24"/>
        </w:rPr>
      </w:pPr>
    </w:p>
    <w:p w:rsidR="009569CF" w:rsidRDefault="009569CF" w:rsidP="00A76B8F">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3.2</w:t>
      </w:r>
      <w:r>
        <w:rPr>
          <w:rFonts w:ascii="Arial" w:hAnsi="Arial" w:cs="Arial"/>
          <w:sz w:val="24"/>
        </w:rPr>
        <w:tab/>
        <w:t xml:space="preserve">In einer Werkhalle (50 m lang, 15 m breit, 12 m hoch), in der ABS-Kunststoffe produziert werden, kommt es im Verlauf des Syntheseprozesses zu einem Zwischenfall, bei dem 5 Liter flüssiges Styrol (Dichte </w:t>
      </w:r>
      <w:r w:rsidRPr="009569CF">
        <w:rPr>
          <w:rFonts w:ascii="Arial" w:hAnsi="Arial" w:cs="Arial"/>
          <w:i/>
          <w:sz w:val="24"/>
        </w:rPr>
        <w:t>ρ</w:t>
      </w:r>
      <w:r>
        <w:rPr>
          <w:rFonts w:ascii="Arial" w:hAnsi="Arial" w:cs="Arial"/>
          <w:sz w:val="24"/>
        </w:rPr>
        <w:t xml:space="preserve"> = 0,91 g·cm</w:t>
      </w:r>
      <w:r w:rsidRPr="009569CF">
        <w:rPr>
          <w:rFonts w:ascii="Arial" w:hAnsi="Arial" w:cs="Arial"/>
          <w:sz w:val="24"/>
          <w:vertAlign w:val="superscript"/>
        </w:rPr>
        <w:t>-3</w:t>
      </w:r>
      <w:r>
        <w:rPr>
          <w:rFonts w:ascii="Arial" w:hAnsi="Arial" w:cs="Arial"/>
          <w:sz w:val="24"/>
        </w:rPr>
        <w:t>) verdampfen und in die Halle freigesetzt werden. Der am Arbeitsplatz maximal zulässige Grenzwert (kurz AGW-Wert) für die Konzentration an Styrol in der Luft beträgt 86 mg·m</w:t>
      </w:r>
      <w:r w:rsidRPr="009569CF">
        <w:rPr>
          <w:rFonts w:ascii="Arial" w:hAnsi="Arial" w:cs="Arial"/>
          <w:sz w:val="24"/>
          <w:vertAlign w:val="superscript"/>
        </w:rPr>
        <w:t>-3</w:t>
      </w:r>
      <w:r>
        <w:rPr>
          <w:rFonts w:ascii="Arial" w:hAnsi="Arial" w:cs="Arial"/>
          <w:sz w:val="24"/>
        </w:rPr>
        <w:t>.</w:t>
      </w:r>
    </w:p>
    <w:p w:rsidR="00831301" w:rsidRDefault="009569C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Berechnen Sie, ob dieser Grenzwert nach dem Zwischenfall in der Werkhalle überschritten wird.</w:t>
      </w:r>
      <w:r>
        <w:rPr>
          <w:rFonts w:ascii="Arial" w:hAnsi="Arial" w:cs="Arial"/>
          <w:sz w:val="24"/>
        </w:rPr>
        <w:tab/>
        <w:t xml:space="preserve">  </w:t>
      </w:r>
    </w:p>
    <w:p w:rsidR="009569CF" w:rsidRDefault="00831301" w:rsidP="00831301">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9569CF" w:rsidRPr="009569CF">
        <w:rPr>
          <w:rFonts w:ascii="Arial" w:hAnsi="Arial" w:cs="Arial"/>
          <w:b/>
          <w:sz w:val="24"/>
        </w:rPr>
        <w:t>3 VP</w:t>
      </w:r>
    </w:p>
    <w:p w:rsidR="009569CF" w:rsidRPr="009569CF" w:rsidRDefault="009569CF" w:rsidP="000D04A3">
      <w:pPr>
        <w:tabs>
          <w:tab w:val="left" w:pos="567"/>
          <w:tab w:val="left" w:pos="851"/>
          <w:tab w:val="left" w:pos="8222"/>
          <w:tab w:val="left" w:pos="9072"/>
        </w:tabs>
        <w:ind w:left="567" w:hanging="567"/>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9569CF">
        <w:rPr>
          <w:rFonts w:ascii="Arial" w:hAnsi="Arial" w:cs="Arial"/>
          <w:b/>
          <w:sz w:val="24"/>
        </w:rPr>
        <w:t>_____</w:t>
      </w:r>
    </w:p>
    <w:p w:rsidR="009569CF" w:rsidRPr="009569CF" w:rsidRDefault="009569CF" w:rsidP="000D04A3">
      <w:pPr>
        <w:tabs>
          <w:tab w:val="left" w:pos="567"/>
          <w:tab w:val="left" w:pos="851"/>
          <w:tab w:val="left" w:pos="8222"/>
          <w:tab w:val="left" w:pos="9072"/>
        </w:tabs>
        <w:ind w:left="567" w:hanging="567"/>
        <w:rPr>
          <w:rFonts w:ascii="Arial" w:hAnsi="Arial" w:cs="Arial"/>
          <w:b/>
          <w:sz w:val="24"/>
        </w:rPr>
      </w:pPr>
      <w:r w:rsidRPr="009569CF">
        <w:rPr>
          <w:rFonts w:ascii="Arial" w:hAnsi="Arial" w:cs="Arial"/>
          <w:b/>
          <w:sz w:val="24"/>
        </w:rPr>
        <w:tab/>
      </w:r>
      <w:r w:rsidRPr="009569CF">
        <w:rPr>
          <w:rFonts w:ascii="Arial" w:hAnsi="Arial" w:cs="Arial"/>
          <w:b/>
          <w:sz w:val="24"/>
        </w:rPr>
        <w:tab/>
      </w:r>
      <w:r w:rsidRPr="009569CF">
        <w:rPr>
          <w:rFonts w:ascii="Arial" w:hAnsi="Arial" w:cs="Arial"/>
          <w:b/>
          <w:sz w:val="24"/>
        </w:rPr>
        <w:tab/>
        <w:t>20 VP</w:t>
      </w:r>
    </w:p>
    <w:p w:rsidR="002B6B12" w:rsidRDefault="002B6B12" w:rsidP="000D04A3">
      <w:pPr>
        <w:tabs>
          <w:tab w:val="left" w:pos="567"/>
          <w:tab w:val="left" w:pos="851"/>
          <w:tab w:val="left" w:pos="8222"/>
          <w:tab w:val="left" w:pos="9072"/>
        </w:tabs>
        <w:ind w:left="567" w:hanging="567"/>
        <w:rPr>
          <w:rFonts w:ascii="Arial" w:hAnsi="Arial" w:cs="Arial"/>
          <w:sz w:val="24"/>
        </w:rPr>
        <w:sectPr w:rsidR="002B6B12" w:rsidSect="00CF2C06">
          <w:headerReference w:type="default" r:id="rId16"/>
          <w:pgSz w:w="11906" w:h="16838"/>
          <w:pgMar w:top="1701" w:right="1418" w:bottom="1134" w:left="1418" w:header="567" w:footer="567" w:gutter="0"/>
          <w:cols w:space="720"/>
        </w:sectPr>
      </w:pPr>
    </w:p>
    <w:p w:rsidR="002B6B12" w:rsidRPr="003F4E49" w:rsidRDefault="002B6B12" w:rsidP="002B6B12">
      <w:pPr>
        <w:tabs>
          <w:tab w:val="left" w:pos="9072"/>
        </w:tabs>
        <w:rPr>
          <w:rFonts w:ascii="Arial" w:hAnsi="Arial" w:cs="Arial"/>
          <w:b/>
          <w:sz w:val="28"/>
          <w:szCs w:val="28"/>
        </w:rPr>
      </w:pPr>
      <w:r>
        <w:rPr>
          <w:rFonts w:ascii="Arial" w:hAnsi="Arial" w:cs="Arial"/>
          <w:b/>
          <w:sz w:val="28"/>
          <w:szCs w:val="28"/>
        </w:rPr>
        <w:lastRenderedPageBreak/>
        <w:t>Aufgabe 4</w:t>
      </w:r>
    </w:p>
    <w:p w:rsidR="009569CF" w:rsidRDefault="009569CF" w:rsidP="000D04A3">
      <w:pPr>
        <w:tabs>
          <w:tab w:val="left" w:pos="567"/>
          <w:tab w:val="left" w:pos="851"/>
          <w:tab w:val="left" w:pos="8222"/>
          <w:tab w:val="left" w:pos="9072"/>
        </w:tabs>
        <w:ind w:left="567" w:hanging="567"/>
        <w:rPr>
          <w:rFonts w:ascii="Arial" w:hAnsi="Arial" w:cs="Arial"/>
          <w:sz w:val="24"/>
        </w:rPr>
      </w:pPr>
    </w:p>
    <w:p w:rsidR="002B6B12" w:rsidRDefault="002B6B12" w:rsidP="002B6B12">
      <w:pPr>
        <w:tabs>
          <w:tab w:val="left" w:pos="567"/>
          <w:tab w:val="left" w:pos="851"/>
          <w:tab w:val="left" w:pos="8222"/>
          <w:tab w:val="left" w:pos="9072"/>
        </w:tabs>
        <w:jc w:val="both"/>
        <w:rPr>
          <w:rFonts w:ascii="Arial" w:hAnsi="Arial" w:cs="Arial"/>
          <w:sz w:val="24"/>
        </w:rPr>
      </w:pPr>
      <w:r>
        <w:rPr>
          <w:rFonts w:ascii="Arial" w:hAnsi="Arial" w:cs="Arial"/>
          <w:sz w:val="24"/>
        </w:rPr>
        <w:t xml:space="preserve">In </w:t>
      </w:r>
      <w:proofErr w:type="spellStart"/>
      <w:r>
        <w:rPr>
          <w:rFonts w:ascii="Arial" w:hAnsi="Arial" w:cs="Arial"/>
          <w:sz w:val="24"/>
        </w:rPr>
        <w:t>Smartpho</w:t>
      </w:r>
      <w:r w:rsidR="00831301">
        <w:rPr>
          <w:rFonts w:ascii="Arial" w:hAnsi="Arial" w:cs="Arial"/>
          <w:sz w:val="24"/>
        </w:rPr>
        <w:t>n</w:t>
      </w:r>
      <w:r>
        <w:rPr>
          <w:rFonts w:ascii="Arial" w:hAnsi="Arial" w:cs="Arial"/>
          <w:sz w:val="24"/>
        </w:rPr>
        <w:t>es</w:t>
      </w:r>
      <w:proofErr w:type="spellEnd"/>
      <w:r>
        <w:rPr>
          <w:rFonts w:ascii="Arial" w:hAnsi="Arial" w:cs="Arial"/>
          <w:sz w:val="24"/>
        </w:rPr>
        <w:t xml:space="preserve">, </w:t>
      </w:r>
      <w:proofErr w:type="spellStart"/>
      <w:r>
        <w:rPr>
          <w:rFonts w:ascii="Arial" w:hAnsi="Arial" w:cs="Arial"/>
          <w:sz w:val="24"/>
        </w:rPr>
        <w:t>Tablets</w:t>
      </w:r>
      <w:proofErr w:type="spellEnd"/>
      <w:r>
        <w:rPr>
          <w:rFonts w:ascii="Arial" w:hAnsi="Arial" w:cs="Arial"/>
          <w:sz w:val="24"/>
        </w:rPr>
        <w:t xml:space="preserve"> sowie weiteren elektronischen Geräten sind u.a. Edelmetalle wie z.B. Gold, Kup</w:t>
      </w:r>
      <w:r w:rsidR="00831301">
        <w:rPr>
          <w:rFonts w:ascii="Arial" w:hAnsi="Arial" w:cs="Arial"/>
          <w:sz w:val="24"/>
        </w:rPr>
        <w:t>f</w:t>
      </w:r>
      <w:r>
        <w:rPr>
          <w:rFonts w:ascii="Arial" w:hAnsi="Arial" w:cs="Arial"/>
          <w:sz w:val="24"/>
        </w:rPr>
        <w:t>er und Silber in elektrisch leitenden Bauteilen enthalten. Deren Rückgewinnung ist sowohl unter ökologischen als auch unter wirtschaftlichen Gesichtspunkten sinnvoll.</w:t>
      </w:r>
    </w:p>
    <w:p w:rsidR="002B6B12" w:rsidRDefault="002B6B12" w:rsidP="002B6B12">
      <w:pPr>
        <w:tabs>
          <w:tab w:val="left" w:pos="567"/>
          <w:tab w:val="left" w:pos="851"/>
          <w:tab w:val="left" w:pos="8222"/>
          <w:tab w:val="left" w:pos="9072"/>
        </w:tabs>
        <w:ind w:left="567" w:hanging="567"/>
        <w:jc w:val="both"/>
        <w:rPr>
          <w:rFonts w:ascii="Arial" w:hAnsi="Arial" w:cs="Arial"/>
          <w:sz w:val="24"/>
        </w:rPr>
      </w:pPr>
    </w:p>
    <w:p w:rsidR="002B6B12" w:rsidRDefault="002B6B12"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w:t>
      </w:r>
      <w:r>
        <w:rPr>
          <w:rFonts w:ascii="Arial" w:hAnsi="Arial" w:cs="Arial"/>
          <w:sz w:val="24"/>
        </w:rPr>
        <w:tab/>
        <w:t>Häufig werden diese Metalle nicht in reiner Form, sondern als metallische Legierungen in elektronischen Bauteilen verwendet.</w:t>
      </w:r>
    </w:p>
    <w:p w:rsidR="002B6B12" w:rsidRDefault="002B6B12" w:rsidP="002B6B12">
      <w:pPr>
        <w:tabs>
          <w:tab w:val="left" w:pos="567"/>
          <w:tab w:val="left" w:pos="851"/>
          <w:tab w:val="left" w:pos="8222"/>
          <w:tab w:val="left" w:pos="9072"/>
        </w:tabs>
        <w:ind w:left="567" w:hanging="567"/>
        <w:jc w:val="both"/>
        <w:rPr>
          <w:rFonts w:ascii="Arial" w:hAnsi="Arial" w:cs="Arial"/>
          <w:sz w:val="24"/>
        </w:rPr>
      </w:pPr>
    </w:p>
    <w:p w:rsidR="002B6B12" w:rsidRDefault="002B6B12"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1.1</w:t>
      </w:r>
      <w:r>
        <w:rPr>
          <w:rFonts w:ascii="Arial" w:hAnsi="Arial" w:cs="Arial"/>
          <w:sz w:val="24"/>
        </w:rPr>
        <w:tab/>
        <w:t>Zur Rückgewinnung der Metalle werden die Legierungen mit Salpetersäure behandelt. Folgende Reaktionsgleichung gibt vereinfacht den Ablauf der Reaktion des in der Legierung vorkommenden Silbers mit Salpetersäure wieder:</w:t>
      </w:r>
    </w:p>
    <w:p w:rsidR="002B6B12" w:rsidRPr="002B6B12" w:rsidRDefault="002B6B12" w:rsidP="00A76B8F">
      <w:pPr>
        <w:tabs>
          <w:tab w:val="left" w:pos="567"/>
          <w:tab w:val="left" w:pos="851"/>
          <w:tab w:val="left" w:pos="8222"/>
          <w:tab w:val="left" w:pos="9072"/>
        </w:tabs>
        <w:spacing w:before="120"/>
        <w:ind w:left="567" w:hanging="567"/>
        <w:jc w:val="center"/>
        <w:rPr>
          <w:rFonts w:ascii="Arial" w:hAnsi="Arial" w:cs="Arial"/>
          <w:sz w:val="24"/>
          <w:lang w:val="it-IT"/>
        </w:rPr>
      </w:pPr>
      <w:proofErr w:type="gramStart"/>
      <w:r w:rsidRPr="00A76B8F">
        <w:rPr>
          <w:rFonts w:ascii="Arial" w:hAnsi="Arial" w:cs="Arial"/>
          <w:i/>
          <w:sz w:val="24"/>
          <w:lang w:val="it-IT"/>
        </w:rPr>
        <w:t>a</w:t>
      </w:r>
      <w:proofErr w:type="gramEnd"/>
      <w:r w:rsidRPr="002B6B12">
        <w:rPr>
          <w:rFonts w:ascii="Arial" w:hAnsi="Arial" w:cs="Arial"/>
          <w:sz w:val="24"/>
          <w:lang w:val="it-IT"/>
        </w:rPr>
        <w:t xml:space="preserve"> </w:t>
      </w:r>
      <w:proofErr w:type="spellStart"/>
      <w:r w:rsidRPr="002B6B12">
        <w:rPr>
          <w:rFonts w:ascii="Arial" w:hAnsi="Arial" w:cs="Arial"/>
          <w:sz w:val="24"/>
          <w:lang w:val="it-IT"/>
        </w:rPr>
        <w:t>Ag</w:t>
      </w:r>
      <w:proofErr w:type="spellEnd"/>
      <w:r w:rsidRPr="002B6B12">
        <w:rPr>
          <w:rFonts w:ascii="Arial" w:hAnsi="Arial" w:cs="Arial"/>
          <w:sz w:val="24"/>
          <w:lang w:val="it-IT"/>
        </w:rPr>
        <w:t xml:space="preserve"> + </w:t>
      </w:r>
      <w:r w:rsidRPr="00A76B8F">
        <w:rPr>
          <w:rFonts w:ascii="Arial" w:hAnsi="Arial" w:cs="Arial"/>
          <w:i/>
          <w:sz w:val="24"/>
          <w:lang w:val="it-IT"/>
        </w:rPr>
        <w:t>b</w:t>
      </w:r>
      <w:r w:rsidRPr="002B6B12">
        <w:rPr>
          <w:rFonts w:ascii="Arial" w:hAnsi="Arial" w:cs="Arial"/>
          <w:sz w:val="24"/>
          <w:lang w:val="it-IT"/>
        </w:rPr>
        <w:t xml:space="preserve"> HNO</w:t>
      </w:r>
      <w:r w:rsidRPr="00A76B8F">
        <w:rPr>
          <w:rFonts w:ascii="Arial" w:hAnsi="Arial" w:cs="Arial"/>
          <w:sz w:val="24"/>
          <w:vertAlign w:val="subscript"/>
          <w:lang w:val="it-IT"/>
        </w:rPr>
        <w:t>3</w:t>
      </w:r>
      <w:r w:rsidRPr="002B6B12">
        <w:rPr>
          <w:rFonts w:ascii="Arial" w:hAnsi="Arial" w:cs="Arial"/>
          <w:sz w:val="24"/>
          <w:lang w:val="it-IT"/>
        </w:rPr>
        <w:t xml:space="preserve"> → </w:t>
      </w:r>
      <w:r w:rsidRPr="00A76B8F">
        <w:rPr>
          <w:rFonts w:ascii="Arial" w:hAnsi="Arial" w:cs="Arial"/>
          <w:i/>
          <w:sz w:val="24"/>
          <w:lang w:val="it-IT"/>
        </w:rPr>
        <w:t>c</w:t>
      </w:r>
      <w:r w:rsidRPr="002B6B12">
        <w:rPr>
          <w:rFonts w:ascii="Arial" w:hAnsi="Arial" w:cs="Arial"/>
          <w:sz w:val="24"/>
          <w:lang w:val="it-IT"/>
        </w:rPr>
        <w:t xml:space="preserve"> AgNO</w:t>
      </w:r>
      <w:r w:rsidRPr="00A76B8F">
        <w:rPr>
          <w:rFonts w:ascii="Arial" w:hAnsi="Arial" w:cs="Arial"/>
          <w:sz w:val="24"/>
          <w:vertAlign w:val="subscript"/>
          <w:lang w:val="it-IT"/>
        </w:rPr>
        <w:t>3</w:t>
      </w:r>
      <w:r w:rsidRPr="002B6B12">
        <w:rPr>
          <w:rFonts w:ascii="Arial" w:hAnsi="Arial" w:cs="Arial"/>
          <w:sz w:val="24"/>
          <w:lang w:val="it-IT"/>
        </w:rPr>
        <w:t xml:space="preserve"> + </w:t>
      </w:r>
      <w:r w:rsidRPr="00A76B8F">
        <w:rPr>
          <w:rFonts w:ascii="Arial" w:hAnsi="Arial" w:cs="Arial"/>
          <w:i/>
          <w:sz w:val="24"/>
          <w:lang w:val="it-IT"/>
        </w:rPr>
        <w:t>d</w:t>
      </w:r>
      <w:r w:rsidRPr="002B6B12">
        <w:rPr>
          <w:rFonts w:ascii="Arial" w:hAnsi="Arial" w:cs="Arial"/>
          <w:sz w:val="24"/>
          <w:lang w:val="it-IT"/>
        </w:rPr>
        <w:t xml:space="preserve"> NO + </w:t>
      </w:r>
      <w:r w:rsidRPr="00A76B8F">
        <w:rPr>
          <w:rFonts w:ascii="Arial" w:hAnsi="Arial" w:cs="Arial"/>
          <w:i/>
          <w:sz w:val="24"/>
          <w:lang w:val="it-IT"/>
        </w:rPr>
        <w:t>e</w:t>
      </w:r>
      <w:r w:rsidRPr="002B6B12">
        <w:rPr>
          <w:rFonts w:ascii="Arial" w:hAnsi="Arial" w:cs="Arial"/>
          <w:sz w:val="24"/>
          <w:lang w:val="it-IT"/>
        </w:rPr>
        <w:t xml:space="preserve"> H</w:t>
      </w:r>
      <w:r w:rsidRPr="00A76B8F">
        <w:rPr>
          <w:rFonts w:ascii="Arial" w:hAnsi="Arial" w:cs="Arial"/>
          <w:sz w:val="24"/>
          <w:vertAlign w:val="subscript"/>
          <w:lang w:val="it-IT"/>
        </w:rPr>
        <w:t>2</w:t>
      </w:r>
      <w:r w:rsidRPr="002B6B12">
        <w:rPr>
          <w:rFonts w:ascii="Arial" w:hAnsi="Arial" w:cs="Arial"/>
          <w:sz w:val="24"/>
          <w:lang w:val="it-IT"/>
        </w:rPr>
        <w:t>O</w:t>
      </w:r>
    </w:p>
    <w:p w:rsidR="002B6B12" w:rsidRPr="00A76B8F" w:rsidRDefault="002B6B12" w:rsidP="002B6B12">
      <w:pPr>
        <w:tabs>
          <w:tab w:val="left" w:pos="567"/>
          <w:tab w:val="left" w:pos="851"/>
          <w:tab w:val="left" w:pos="8222"/>
          <w:tab w:val="left" w:pos="9072"/>
        </w:tabs>
        <w:spacing w:before="120"/>
        <w:ind w:left="567" w:hanging="567"/>
        <w:jc w:val="both"/>
        <w:rPr>
          <w:rFonts w:ascii="Arial" w:hAnsi="Arial" w:cs="Arial"/>
          <w:i/>
          <w:sz w:val="24"/>
        </w:rPr>
      </w:pPr>
      <w:r w:rsidRPr="00A76B8F">
        <w:rPr>
          <w:rFonts w:ascii="Arial" w:hAnsi="Arial" w:cs="Arial"/>
          <w:i/>
          <w:sz w:val="24"/>
          <w:lang w:val="it-IT"/>
        </w:rPr>
        <w:tab/>
      </w:r>
      <w:r w:rsidRPr="00A76B8F">
        <w:rPr>
          <w:rFonts w:ascii="Arial" w:hAnsi="Arial" w:cs="Arial"/>
          <w:i/>
          <w:sz w:val="24"/>
        </w:rPr>
        <w:t>Hinweis: In Silbernitrat (AgNO</w:t>
      </w:r>
      <w:r w:rsidRPr="00A76B8F">
        <w:rPr>
          <w:rFonts w:ascii="Arial" w:hAnsi="Arial" w:cs="Arial"/>
          <w:i/>
          <w:sz w:val="24"/>
          <w:vertAlign w:val="subscript"/>
        </w:rPr>
        <w:t>3</w:t>
      </w:r>
      <w:r w:rsidRPr="00A76B8F">
        <w:rPr>
          <w:rFonts w:ascii="Arial" w:hAnsi="Arial" w:cs="Arial"/>
          <w:i/>
          <w:sz w:val="24"/>
        </w:rPr>
        <w:t>) ist das Silber-Ion einfach positiv geladen.</w:t>
      </w:r>
    </w:p>
    <w:p w:rsidR="002B6B12" w:rsidRDefault="002B6B12" w:rsidP="002B6B12">
      <w:pPr>
        <w:tabs>
          <w:tab w:val="left" w:pos="567"/>
          <w:tab w:val="left" w:pos="851"/>
          <w:tab w:val="left" w:pos="8222"/>
          <w:tab w:val="left" w:pos="9072"/>
        </w:tabs>
        <w:ind w:left="567" w:hanging="567"/>
        <w:jc w:val="both"/>
        <w:rPr>
          <w:rFonts w:ascii="Arial" w:hAnsi="Arial" w:cs="Arial"/>
          <w:sz w:val="24"/>
        </w:rPr>
      </w:pPr>
    </w:p>
    <w:p w:rsidR="002B6B12"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Geben Sie die in der Reaktionsgleichung fehlenden stöchiometrischen Koeffizienten </w:t>
      </w:r>
      <w:r w:rsidRPr="00A76B8F">
        <w:rPr>
          <w:rFonts w:ascii="Arial" w:hAnsi="Arial" w:cs="Arial"/>
          <w:i/>
          <w:sz w:val="24"/>
        </w:rPr>
        <w:t>a, b, c, d</w:t>
      </w:r>
      <w:r>
        <w:rPr>
          <w:rFonts w:ascii="Arial" w:hAnsi="Arial" w:cs="Arial"/>
          <w:sz w:val="24"/>
        </w:rPr>
        <w:t xml:space="preserve"> und </w:t>
      </w:r>
      <w:r w:rsidRPr="00A76B8F">
        <w:rPr>
          <w:rFonts w:ascii="Arial" w:hAnsi="Arial" w:cs="Arial"/>
          <w:i/>
          <w:sz w:val="24"/>
        </w:rPr>
        <w:t>e</w:t>
      </w:r>
      <w:r>
        <w:rPr>
          <w:rFonts w:ascii="Arial" w:hAnsi="Arial" w:cs="Arial"/>
          <w:sz w:val="24"/>
        </w:rPr>
        <w:t xml:space="preserve"> an.</w:t>
      </w:r>
    </w:p>
    <w:p w:rsidR="00A76B8F"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Erläutern Sie, dass es sich hierbei um eine Redoxreaktion handelt.</w:t>
      </w:r>
    </w:p>
    <w:p w:rsidR="00A76B8F"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Begründen Sie unter Verwendung der in Anlage 3 tabellierten Elektrodenpotenziale, ob eine Reaktion von Gold (Au) und Kupfer (</w:t>
      </w:r>
      <w:proofErr w:type="spellStart"/>
      <w:r>
        <w:rPr>
          <w:rFonts w:ascii="Arial" w:hAnsi="Arial" w:cs="Arial"/>
          <w:sz w:val="24"/>
        </w:rPr>
        <w:t>Cu</w:t>
      </w:r>
      <w:proofErr w:type="spellEnd"/>
      <w:r>
        <w:rPr>
          <w:rFonts w:ascii="Arial" w:hAnsi="Arial" w:cs="Arial"/>
          <w:sz w:val="24"/>
        </w:rPr>
        <w:t>) mit Salpetersäure zu erwarten ist.</w:t>
      </w:r>
    </w:p>
    <w:p w:rsidR="00A76B8F" w:rsidRPr="00A76B8F" w:rsidRDefault="00A76B8F" w:rsidP="002B6B12">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A76B8F">
        <w:rPr>
          <w:rFonts w:ascii="Arial" w:hAnsi="Arial" w:cs="Arial"/>
          <w:b/>
          <w:sz w:val="24"/>
        </w:rPr>
        <w:t>6 VP</w:t>
      </w:r>
    </w:p>
    <w:p w:rsidR="00A76B8F" w:rsidRDefault="00A76B8F" w:rsidP="002B6B12">
      <w:pPr>
        <w:tabs>
          <w:tab w:val="left" w:pos="567"/>
          <w:tab w:val="left" w:pos="851"/>
          <w:tab w:val="left" w:pos="8222"/>
          <w:tab w:val="left" w:pos="9072"/>
        </w:tabs>
        <w:ind w:left="567" w:hanging="567"/>
        <w:jc w:val="both"/>
        <w:rPr>
          <w:rFonts w:ascii="Arial" w:hAnsi="Arial" w:cs="Arial"/>
          <w:sz w:val="24"/>
        </w:rPr>
      </w:pPr>
    </w:p>
    <w:p w:rsidR="00831301" w:rsidRDefault="00831301" w:rsidP="002B6B12">
      <w:pPr>
        <w:tabs>
          <w:tab w:val="left" w:pos="567"/>
          <w:tab w:val="left" w:pos="851"/>
          <w:tab w:val="left" w:pos="8222"/>
          <w:tab w:val="left" w:pos="9072"/>
        </w:tabs>
        <w:ind w:left="567" w:hanging="567"/>
        <w:jc w:val="both"/>
        <w:rPr>
          <w:rFonts w:ascii="Arial" w:hAnsi="Arial" w:cs="Arial"/>
          <w:sz w:val="24"/>
        </w:rPr>
      </w:pPr>
    </w:p>
    <w:p w:rsidR="00A76B8F" w:rsidRDefault="00A76B8F"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1.2</w:t>
      </w:r>
      <w:r>
        <w:rPr>
          <w:rFonts w:ascii="Arial" w:hAnsi="Arial" w:cs="Arial"/>
          <w:sz w:val="24"/>
        </w:rPr>
        <w:tab/>
        <w:t>Eine metallische Legierungsprobe mit einer Masse von 16,0 g enthält neben Silber ausschließlich Kupfer und Gold. Diese Probe wird mit Salpetersäure zur Reaktion gebracht.</w:t>
      </w:r>
    </w:p>
    <w:p w:rsidR="00A76B8F" w:rsidRDefault="00A76B8F" w:rsidP="002B6B12">
      <w:pPr>
        <w:tabs>
          <w:tab w:val="left" w:pos="567"/>
          <w:tab w:val="left" w:pos="851"/>
          <w:tab w:val="left" w:pos="8222"/>
          <w:tab w:val="left" w:pos="9072"/>
        </w:tabs>
        <w:ind w:left="567" w:hanging="567"/>
        <w:jc w:val="both"/>
        <w:rPr>
          <w:rFonts w:ascii="Arial" w:hAnsi="Arial" w:cs="Arial"/>
          <w:sz w:val="24"/>
        </w:rPr>
      </w:pPr>
    </w:p>
    <w:p w:rsidR="00A76B8F" w:rsidRDefault="00A76B8F"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Zur Bestimmung des Silberanteils in der Legierungsprobe wird die entstandene Metallsalz-Lösung neutralisiert (pH = 7) und anschließend elektrolysiert. Hierbei wird an einer Elektrode ausschließlich elementares Silber abgeschieden. An der anderen Elektrode ist die Bildung eines Gases beobachtbar, mit dem die Glimmspanprobe positiv verläuft.</w:t>
      </w:r>
    </w:p>
    <w:p w:rsidR="00A76B8F"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Stellen Sie jeweils eine Teilgleichung für die Reaktion auf, die bei der Elektrolyse an der jeweiligen Elektrode abläuft.</w:t>
      </w:r>
    </w:p>
    <w:p w:rsidR="00A76B8F"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Bestimmen Sie unter Verwendung der in Anlage 3 tabellierten Elektroden</w:t>
      </w:r>
      <w:r w:rsidR="00831301">
        <w:rPr>
          <w:rFonts w:ascii="Arial" w:hAnsi="Arial" w:cs="Arial"/>
          <w:sz w:val="24"/>
        </w:rPr>
        <w:t>-</w:t>
      </w:r>
      <w:r>
        <w:rPr>
          <w:rFonts w:ascii="Arial" w:hAnsi="Arial" w:cs="Arial"/>
          <w:sz w:val="24"/>
        </w:rPr>
        <w:t>potenziale den Spannungsbereich, bei dem die Abscheidung von Silber stattfindet, ohne dass auch Kupfer abgeschieden wird.</w:t>
      </w:r>
    </w:p>
    <w:p w:rsidR="00A76B8F"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Beschreiben Sie eine experimentelle Vorgehensweise zur Bestimmung der Masse an abgeschiedenem Silber.</w:t>
      </w:r>
    </w:p>
    <w:p w:rsidR="00A76B8F" w:rsidRDefault="00A76B8F" w:rsidP="00A76B8F">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Berechnen Sie den Massenanteil </w:t>
      </w:r>
      <w:r w:rsidRPr="00A76B8F">
        <w:rPr>
          <w:rFonts w:ascii="Arial" w:hAnsi="Arial" w:cs="Arial"/>
          <w:i/>
          <w:sz w:val="24"/>
        </w:rPr>
        <w:t>w</w:t>
      </w:r>
      <w:r>
        <w:rPr>
          <w:rFonts w:ascii="Arial" w:hAnsi="Arial" w:cs="Arial"/>
          <w:sz w:val="24"/>
        </w:rPr>
        <w:t xml:space="preserve"> in % an Kupfer in der Legierungsprobe, wenn angenommen wird, dass 25 mg Gold enthalten sind und bei der Elektrolyse 300 mg Silber abgeschieden werden.</w:t>
      </w:r>
    </w:p>
    <w:p w:rsidR="00A76B8F" w:rsidRPr="00A76B8F" w:rsidRDefault="00A76B8F" w:rsidP="002B6B12">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A76B8F">
        <w:rPr>
          <w:rFonts w:ascii="Arial" w:hAnsi="Arial" w:cs="Arial"/>
          <w:b/>
          <w:sz w:val="24"/>
        </w:rPr>
        <w:t>6 VP</w:t>
      </w:r>
    </w:p>
    <w:p w:rsidR="00A76B8F" w:rsidRDefault="00A76B8F" w:rsidP="002B6B12">
      <w:pPr>
        <w:tabs>
          <w:tab w:val="left" w:pos="567"/>
          <w:tab w:val="left" w:pos="851"/>
          <w:tab w:val="left" w:pos="8222"/>
          <w:tab w:val="left" w:pos="9072"/>
        </w:tabs>
        <w:ind w:left="567" w:hanging="567"/>
        <w:jc w:val="both"/>
        <w:rPr>
          <w:rFonts w:ascii="Arial" w:hAnsi="Arial" w:cs="Arial"/>
          <w:sz w:val="24"/>
        </w:rPr>
      </w:pPr>
    </w:p>
    <w:p w:rsidR="000D66B4" w:rsidRDefault="000D66B4"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w:t>
      </w:r>
      <w:r>
        <w:rPr>
          <w:rFonts w:ascii="Arial" w:hAnsi="Arial" w:cs="Arial"/>
          <w:sz w:val="24"/>
        </w:rPr>
        <w:tab/>
        <w:t>In verschiedenen Experimenten wird das Elektrodenpotenzial einer Silber-Halbzelle gegenüber einer Wasserstoff-Halbzelle untersucht.</w:t>
      </w:r>
    </w:p>
    <w:p w:rsidR="000D66B4" w:rsidRDefault="000D66B4" w:rsidP="002B6B12">
      <w:pPr>
        <w:tabs>
          <w:tab w:val="left" w:pos="567"/>
          <w:tab w:val="left" w:pos="851"/>
          <w:tab w:val="left" w:pos="8222"/>
          <w:tab w:val="left" w:pos="9072"/>
        </w:tabs>
        <w:ind w:left="567" w:hanging="567"/>
        <w:jc w:val="both"/>
        <w:rPr>
          <w:rFonts w:ascii="Arial" w:hAnsi="Arial" w:cs="Arial"/>
          <w:sz w:val="24"/>
        </w:rPr>
      </w:pPr>
    </w:p>
    <w:p w:rsidR="000D66B4" w:rsidRDefault="000D66B4"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2.1</w:t>
      </w:r>
      <w:r>
        <w:rPr>
          <w:rFonts w:ascii="Arial" w:hAnsi="Arial" w:cs="Arial"/>
          <w:sz w:val="24"/>
        </w:rPr>
        <w:tab/>
        <w:t xml:space="preserve">Zunächst soll das Standardpotenzial </w:t>
      </w:r>
      <w:r w:rsidRPr="000D66B4">
        <w:rPr>
          <w:rFonts w:ascii="Arial" w:hAnsi="Arial" w:cs="Arial"/>
          <w:i/>
          <w:sz w:val="24"/>
        </w:rPr>
        <w:t>E</w:t>
      </w:r>
      <w:r w:rsidRPr="000D66B4">
        <w:rPr>
          <w:rFonts w:ascii="Arial" w:hAnsi="Arial" w:cs="Arial"/>
          <w:sz w:val="24"/>
          <w:vertAlign w:val="superscript"/>
        </w:rPr>
        <w:t>0</w:t>
      </w:r>
      <w:r w:rsidRPr="000D66B4">
        <w:rPr>
          <w:rFonts w:ascii="Arial" w:hAnsi="Arial" w:cs="Arial"/>
          <w:i/>
          <w:sz w:val="24"/>
        </w:rPr>
        <w:t>(</w:t>
      </w:r>
      <w:proofErr w:type="spellStart"/>
      <w:r>
        <w:rPr>
          <w:rFonts w:ascii="Arial" w:hAnsi="Arial" w:cs="Arial"/>
          <w:sz w:val="24"/>
        </w:rPr>
        <w:t>Ag</w:t>
      </w:r>
      <w:proofErr w:type="spellEnd"/>
      <w:r>
        <w:rPr>
          <w:rFonts w:ascii="Arial" w:hAnsi="Arial" w:cs="Arial"/>
          <w:sz w:val="24"/>
        </w:rPr>
        <w:t xml:space="preserve"> / </w:t>
      </w:r>
      <w:proofErr w:type="spellStart"/>
      <w:r>
        <w:rPr>
          <w:rFonts w:ascii="Arial" w:hAnsi="Arial" w:cs="Arial"/>
          <w:sz w:val="24"/>
        </w:rPr>
        <w:t>Ag</w:t>
      </w:r>
      <w:proofErr w:type="spellEnd"/>
      <w:r w:rsidRPr="000D66B4">
        <w:rPr>
          <w:rFonts w:ascii="Arial" w:hAnsi="Arial" w:cs="Arial"/>
          <w:sz w:val="24"/>
          <w:vertAlign w:val="superscript"/>
        </w:rPr>
        <w:t>+</w:t>
      </w:r>
      <w:r>
        <w:rPr>
          <w:rFonts w:ascii="Arial" w:hAnsi="Arial" w:cs="Arial"/>
          <w:sz w:val="24"/>
        </w:rPr>
        <w:t>) einer Silber-Halbzelle mit Hilfe einer Standard-Wasserstoff-Halbzelle experimentell bestimmt werden.</w:t>
      </w:r>
    </w:p>
    <w:p w:rsidR="000D66B4" w:rsidRDefault="000D66B4"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Fertigen Sie für dieses Experiment eine beschriftete Skizze an.</w:t>
      </w:r>
    </w:p>
    <w:p w:rsidR="000D66B4" w:rsidRDefault="000D66B4"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Erläutern Sie mit Hilfe einer Berechnung die Vorgehensweise zur Herstellung von 50 </w:t>
      </w:r>
      <w:proofErr w:type="spellStart"/>
      <w:r>
        <w:rPr>
          <w:rFonts w:ascii="Arial" w:hAnsi="Arial" w:cs="Arial"/>
          <w:sz w:val="24"/>
        </w:rPr>
        <w:t>mL</w:t>
      </w:r>
      <w:proofErr w:type="spellEnd"/>
      <w:r>
        <w:rPr>
          <w:rFonts w:ascii="Arial" w:hAnsi="Arial" w:cs="Arial"/>
          <w:sz w:val="24"/>
        </w:rPr>
        <w:t xml:space="preserve"> der für das Experiment benötigten Silbernitrat-Lösung, wenn für das Experiment eine konzentrierte Silbernitrat-Lösung zur Verfügung steht, die in einem Liter 200 g Silbernitrat enthält.</w:t>
      </w:r>
    </w:p>
    <w:p w:rsidR="000D66B4" w:rsidRPr="000D66B4" w:rsidRDefault="000D66B4" w:rsidP="002B6B12">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0D66B4">
        <w:rPr>
          <w:rFonts w:ascii="Arial" w:hAnsi="Arial" w:cs="Arial"/>
          <w:b/>
          <w:sz w:val="24"/>
        </w:rPr>
        <w:t>5 VP</w:t>
      </w:r>
    </w:p>
    <w:p w:rsidR="000D66B4" w:rsidRDefault="000D66B4" w:rsidP="002B6B12">
      <w:pPr>
        <w:tabs>
          <w:tab w:val="left" w:pos="567"/>
          <w:tab w:val="left" w:pos="851"/>
          <w:tab w:val="left" w:pos="8222"/>
          <w:tab w:val="left" w:pos="9072"/>
        </w:tabs>
        <w:ind w:left="567" w:hanging="567"/>
        <w:jc w:val="both"/>
        <w:rPr>
          <w:rFonts w:ascii="Arial" w:hAnsi="Arial" w:cs="Arial"/>
          <w:sz w:val="24"/>
        </w:rPr>
      </w:pPr>
    </w:p>
    <w:p w:rsidR="00831301" w:rsidRDefault="00831301" w:rsidP="002B6B12">
      <w:pPr>
        <w:tabs>
          <w:tab w:val="left" w:pos="567"/>
          <w:tab w:val="left" w:pos="851"/>
          <w:tab w:val="left" w:pos="8222"/>
          <w:tab w:val="left" w:pos="9072"/>
        </w:tabs>
        <w:ind w:left="567" w:hanging="567"/>
        <w:jc w:val="both"/>
        <w:rPr>
          <w:rFonts w:ascii="Arial" w:hAnsi="Arial" w:cs="Arial"/>
          <w:sz w:val="24"/>
        </w:rPr>
      </w:pPr>
    </w:p>
    <w:p w:rsidR="000D66B4" w:rsidRDefault="000D66B4" w:rsidP="002B6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2.2</w:t>
      </w:r>
      <w:r>
        <w:rPr>
          <w:rFonts w:ascii="Arial" w:hAnsi="Arial" w:cs="Arial"/>
          <w:sz w:val="24"/>
        </w:rPr>
        <w:tab/>
        <w:t>In zwei weiteren Experimenten soll die Änderung des Elektrodenpotenzials bei Zugabe einiger Tropfen konzentrierter Salzsäure untersucht werden. Hierzu wird in einem Fall die Salzsäure in die Silber-Halbzelle gegeben, im anderen Fall in die Standard-Wasserstoff-Halbzelle. In beiden Fällen ist zu beobachten, dass die gemessene Spannung kleiner wird.</w:t>
      </w:r>
    </w:p>
    <w:p w:rsidR="000D66B4" w:rsidRDefault="000D66B4" w:rsidP="000D66B4">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Erläutern Sie die bei beiden Experimenten gleiche Beobachtung unter Betrachtung der Veränderung der Elektrodenpotenziale.</w:t>
      </w:r>
      <w:r>
        <w:rPr>
          <w:rFonts w:ascii="Arial" w:hAnsi="Arial" w:cs="Arial"/>
          <w:sz w:val="24"/>
        </w:rPr>
        <w:tab/>
      </w:r>
    </w:p>
    <w:p w:rsidR="000D66B4" w:rsidRPr="000D66B4" w:rsidRDefault="000D66B4" w:rsidP="002B6B12">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0D66B4">
        <w:rPr>
          <w:rFonts w:ascii="Arial" w:hAnsi="Arial" w:cs="Arial"/>
          <w:b/>
          <w:sz w:val="24"/>
        </w:rPr>
        <w:t>3 VP</w:t>
      </w:r>
    </w:p>
    <w:p w:rsidR="000D66B4" w:rsidRPr="000D66B4" w:rsidRDefault="000D66B4" w:rsidP="002B6B12">
      <w:pPr>
        <w:tabs>
          <w:tab w:val="left" w:pos="567"/>
          <w:tab w:val="left" w:pos="851"/>
          <w:tab w:val="left" w:pos="8222"/>
          <w:tab w:val="left" w:pos="9072"/>
        </w:tabs>
        <w:ind w:left="567" w:hanging="567"/>
        <w:jc w:val="both"/>
        <w:rPr>
          <w:rFonts w:ascii="Arial" w:hAnsi="Arial" w:cs="Arial"/>
          <w:b/>
          <w:sz w:val="24"/>
        </w:rPr>
      </w:pPr>
      <w:r w:rsidRPr="000D66B4">
        <w:rPr>
          <w:rFonts w:ascii="Arial" w:hAnsi="Arial" w:cs="Arial"/>
          <w:b/>
          <w:sz w:val="24"/>
        </w:rPr>
        <w:tab/>
      </w:r>
      <w:r w:rsidRPr="000D66B4">
        <w:rPr>
          <w:rFonts w:ascii="Arial" w:hAnsi="Arial" w:cs="Arial"/>
          <w:b/>
          <w:sz w:val="24"/>
        </w:rPr>
        <w:tab/>
      </w:r>
      <w:r w:rsidRPr="000D66B4">
        <w:rPr>
          <w:rFonts w:ascii="Arial" w:hAnsi="Arial" w:cs="Arial"/>
          <w:b/>
          <w:sz w:val="24"/>
        </w:rPr>
        <w:tab/>
        <w:t>_____</w:t>
      </w:r>
    </w:p>
    <w:p w:rsidR="000D66B4" w:rsidRPr="000D66B4" w:rsidRDefault="000D66B4" w:rsidP="002B6B12">
      <w:pPr>
        <w:tabs>
          <w:tab w:val="left" w:pos="567"/>
          <w:tab w:val="left" w:pos="851"/>
          <w:tab w:val="left" w:pos="8222"/>
          <w:tab w:val="left" w:pos="9072"/>
        </w:tabs>
        <w:ind w:left="567" w:hanging="567"/>
        <w:jc w:val="both"/>
        <w:rPr>
          <w:rFonts w:ascii="Arial" w:hAnsi="Arial" w:cs="Arial"/>
          <w:b/>
          <w:sz w:val="24"/>
        </w:rPr>
      </w:pPr>
      <w:r w:rsidRPr="000D66B4">
        <w:rPr>
          <w:rFonts w:ascii="Arial" w:hAnsi="Arial" w:cs="Arial"/>
          <w:b/>
          <w:sz w:val="24"/>
        </w:rPr>
        <w:tab/>
      </w:r>
      <w:r w:rsidRPr="000D66B4">
        <w:rPr>
          <w:rFonts w:ascii="Arial" w:hAnsi="Arial" w:cs="Arial"/>
          <w:b/>
          <w:sz w:val="24"/>
        </w:rPr>
        <w:tab/>
      </w:r>
      <w:r w:rsidRPr="000D66B4">
        <w:rPr>
          <w:rFonts w:ascii="Arial" w:hAnsi="Arial" w:cs="Arial"/>
          <w:b/>
          <w:sz w:val="24"/>
        </w:rPr>
        <w:tab/>
        <w:t>20 VP</w:t>
      </w:r>
    </w:p>
    <w:p w:rsidR="000D66B4" w:rsidRDefault="000D66B4" w:rsidP="002B6B12">
      <w:pPr>
        <w:tabs>
          <w:tab w:val="left" w:pos="567"/>
          <w:tab w:val="left" w:pos="851"/>
          <w:tab w:val="left" w:pos="8222"/>
          <w:tab w:val="left" w:pos="9072"/>
        </w:tabs>
        <w:ind w:left="567" w:hanging="567"/>
        <w:jc w:val="both"/>
        <w:rPr>
          <w:rFonts w:ascii="Arial" w:hAnsi="Arial" w:cs="Arial"/>
          <w:sz w:val="24"/>
        </w:rPr>
      </w:pPr>
    </w:p>
    <w:p w:rsidR="00056CB0" w:rsidRDefault="00056CB0" w:rsidP="002B6B12">
      <w:pPr>
        <w:tabs>
          <w:tab w:val="left" w:pos="567"/>
          <w:tab w:val="left" w:pos="851"/>
          <w:tab w:val="left" w:pos="8222"/>
          <w:tab w:val="left" w:pos="9072"/>
        </w:tabs>
        <w:ind w:left="567" w:hanging="567"/>
        <w:jc w:val="both"/>
        <w:rPr>
          <w:rFonts w:ascii="Arial" w:hAnsi="Arial" w:cs="Arial"/>
          <w:sz w:val="24"/>
        </w:rPr>
        <w:sectPr w:rsidR="00056CB0" w:rsidSect="00CF2C06">
          <w:headerReference w:type="default" r:id="rId17"/>
          <w:pgSz w:w="11906" w:h="16838"/>
          <w:pgMar w:top="1701" w:right="1418" w:bottom="1134" w:left="1418" w:header="567" w:footer="567" w:gutter="0"/>
          <w:cols w:space="720"/>
        </w:sectPr>
      </w:pPr>
    </w:p>
    <w:p w:rsidR="000D66B4" w:rsidRDefault="002F4DBF" w:rsidP="002B6B12">
      <w:pPr>
        <w:tabs>
          <w:tab w:val="left" w:pos="567"/>
          <w:tab w:val="left" w:pos="851"/>
          <w:tab w:val="left" w:pos="8222"/>
          <w:tab w:val="left" w:pos="9072"/>
        </w:tabs>
        <w:ind w:left="567" w:hanging="567"/>
        <w:jc w:val="both"/>
        <w:rPr>
          <w:rFonts w:ascii="Arial" w:hAnsi="Arial" w:cs="Arial"/>
          <w:sz w:val="24"/>
        </w:rPr>
      </w:pPr>
      <w:r w:rsidRPr="002F4DBF">
        <w:rPr>
          <w:rFonts w:ascii="Arial" w:hAnsi="Arial" w:cs="Arial"/>
          <w:sz w:val="24"/>
        </w:rPr>
        <w:lastRenderedPageBreak/>
        <w:drawing>
          <wp:inline distT="0" distB="0" distL="0" distR="0">
            <wp:extent cx="5686425" cy="7408599"/>
            <wp:effectExtent l="19050" t="0" r="9525" b="0"/>
            <wp:docPr id="14" name="Grafik 10" descr="Chemie_HT_02_grün_Seite_1_Bild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_HT_02_grün_Seite_1_Bild_0002.jpg"/>
                    <pic:cNvPicPr/>
                  </pic:nvPicPr>
                  <pic:blipFill>
                    <a:blip r:embed="rId18" cstate="print"/>
                    <a:stretch>
                      <a:fillRect/>
                    </a:stretch>
                  </pic:blipFill>
                  <pic:spPr>
                    <a:xfrm>
                      <a:off x="0" y="0"/>
                      <a:ext cx="5689812" cy="7413012"/>
                    </a:xfrm>
                    <a:prstGeom prst="rect">
                      <a:avLst/>
                    </a:prstGeom>
                  </pic:spPr>
                </pic:pic>
              </a:graphicData>
            </a:graphic>
          </wp:inline>
        </w:drawing>
      </w:r>
    </w:p>
    <w:p w:rsidR="002F4DBF" w:rsidRDefault="002F4DBF" w:rsidP="002B6B12">
      <w:pPr>
        <w:tabs>
          <w:tab w:val="left" w:pos="567"/>
          <w:tab w:val="left" w:pos="851"/>
          <w:tab w:val="left" w:pos="8222"/>
          <w:tab w:val="left" w:pos="9072"/>
        </w:tabs>
        <w:ind w:left="567" w:hanging="567"/>
        <w:jc w:val="both"/>
        <w:rPr>
          <w:rFonts w:ascii="Arial" w:hAnsi="Arial" w:cs="Arial"/>
          <w:sz w:val="24"/>
        </w:rPr>
        <w:sectPr w:rsidR="002F4DBF" w:rsidSect="00CF2C06">
          <w:headerReference w:type="default" r:id="rId19"/>
          <w:pgSz w:w="11906" w:h="16838"/>
          <w:pgMar w:top="1701" w:right="1418" w:bottom="1134" w:left="1418" w:header="567" w:footer="567" w:gutter="0"/>
          <w:cols w:space="720"/>
        </w:sectPr>
      </w:pPr>
    </w:p>
    <w:p w:rsidR="002F4DBF" w:rsidRDefault="002F4DBF" w:rsidP="002B6B12">
      <w:pPr>
        <w:tabs>
          <w:tab w:val="left" w:pos="567"/>
          <w:tab w:val="left" w:pos="851"/>
          <w:tab w:val="left" w:pos="8222"/>
          <w:tab w:val="left" w:pos="9072"/>
        </w:tabs>
        <w:ind w:left="567" w:hanging="567"/>
        <w:jc w:val="both"/>
        <w:rPr>
          <w:rFonts w:ascii="Arial" w:hAnsi="Arial" w:cs="Arial"/>
          <w:sz w:val="24"/>
        </w:rPr>
      </w:pPr>
      <w:r>
        <w:rPr>
          <w:rFonts w:ascii="Arial" w:hAnsi="Arial" w:cs="Arial"/>
          <w:noProof/>
          <w:sz w:val="24"/>
        </w:rPr>
        <w:lastRenderedPageBreak/>
        <w:drawing>
          <wp:inline distT="0" distB="0" distL="0" distR="0">
            <wp:extent cx="5730985" cy="6477000"/>
            <wp:effectExtent l="19050" t="0" r="3065"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731706" cy="6477815"/>
                    </a:xfrm>
                    <a:prstGeom prst="rect">
                      <a:avLst/>
                    </a:prstGeom>
                    <a:noFill/>
                  </pic:spPr>
                </pic:pic>
              </a:graphicData>
            </a:graphic>
          </wp:inline>
        </w:drawing>
      </w:r>
    </w:p>
    <w:p w:rsidR="002F4DBF" w:rsidRDefault="002F4DBF" w:rsidP="002B6B12">
      <w:pPr>
        <w:tabs>
          <w:tab w:val="left" w:pos="567"/>
          <w:tab w:val="left" w:pos="851"/>
          <w:tab w:val="left" w:pos="8222"/>
          <w:tab w:val="left" w:pos="9072"/>
        </w:tabs>
        <w:ind w:left="567" w:hanging="567"/>
        <w:jc w:val="both"/>
        <w:rPr>
          <w:rFonts w:ascii="Arial" w:hAnsi="Arial" w:cs="Arial"/>
          <w:sz w:val="24"/>
        </w:rPr>
        <w:sectPr w:rsidR="002F4DBF" w:rsidSect="00CF2C06">
          <w:headerReference w:type="default" r:id="rId21"/>
          <w:pgSz w:w="11906" w:h="16838"/>
          <w:pgMar w:top="1701" w:right="1418" w:bottom="1134" w:left="1418" w:header="567" w:footer="567" w:gutter="0"/>
          <w:cols w:space="720"/>
        </w:sectPr>
      </w:pPr>
    </w:p>
    <w:p w:rsidR="002F4DBF" w:rsidRDefault="002F4DBF" w:rsidP="002B6B12">
      <w:pPr>
        <w:tabs>
          <w:tab w:val="left" w:pos="567"/>
          <w:tab w:val="left" w:pos="851"/>
          <w:tab w:val="left" w:pos="8222"/>
          <w:tab w:val="left" w:pos="9072"/>
        </w:tabs>
        <w:ind w:left="567" w:hanging="567"/>
        <w:jc w:val="both"/>
        <w:rPr>
          <w:rFonts w:ascii="Arial" w:hAnsi="Arial" w:cs="Arial"/>
          <w:sz w:val="24"/>
        </w:rPr>
      </w:pPr>
    </w:p>
    <w:p w:rsidR="002F4DBF" w:rsidRDefault="002F4DBF" w:rsidP="002B6B12">
      <w:pPr>
        <w:tabs>
          <w:tab w:val="left" w:pos="567"/>
          <w:tab w:val="left" w:pos="851"/>
          <w:tab w:val="left" w:pos="8222"/>
          <w:tab w:val="left" w:pos="9072"/>
        </w:tabs>
        <w:ind w:left="567" w:hanging="567"/>
        <w:jc w:val="both"/>
        <w:rPr>
          <w:rFonts w:ascii="Arial" w:hAnsi="Arial" w:cs="Arial"/>
          <w:sz w:val="24"/>
        </w:rPr>
      </w:pPr>
      <w:r>
        <w:rPr>
          <w:rFonts w:ascii="Arial" w:hAnsi="Arial" w:cs="Arial"/>
          <w:noProof/>
          <w:sz w:val="24"/>
        </w:rPr>
        <w:drawing>
          <wp:inline distT="0" distB="0" distL="0" distR="0">
            <wp:extent cx="5753100" cy="7443897"/>
            <wp:effectExtent l="19050" t="0" r="0" b="0"/>
            <wp:docPr id="1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5753100" cy="7443897"/>
                    </a:xfrm>
                    <a:prstGeom prst="rect">
                      <a:avLst/>
                    </a:prstGeom>
                    <a:noFill/>
                    <a:ln w="9525">
                      <a:noFill/>
                      <a:miter lim="800000"/>
                      <a:headEnd/>
                      <a:tailEnd/>
                    </a:ln>
                  </pic:spPr>
                </pic:pic>
              </a:graphicData>
            </a:graphic>
          </wp:inline>
        </w:drawing>
      </w:r>
    </w:p>
    <w:p w:rsidR="00B52A91" w:rsidRDefault="00B52A91" w:rsidP="002B6B12">
      <w:pPr>
        <w:tabs>
          <w:tab w:val="left" w:pos="567"/>
          <w:tab w:val="left" w:pos="851"/>
          <w:tab w:val="left" w:pos="8222"/>
          <w:tab w:val="left" w:pos="9072"/>
        </w:tabs>
        <w:ind w:left="567" w:hanging="567"/>
        <w:jc w:val="both"/>
        <w:rPr>
          <w:rFonts w:ascii="Arial" w:hAnsi="Arial" w:cs="Arial"/>
          <w:sz w:val="24"/>
        </w:rPr>
        <w:sectPr w:rsidR="00B52A91" w:rsidSect="00CF2C06">
          <w:headerReference w:type="default" r:id="rId23"/>
          <w:pgSz w:w="11906" w:h="16838"/>
          <w:pgMar w:top="1701" w:right="1418" w:bottom="1134" w:left="1418" w:header="567" w:footer="567" w:gutter="0"/>
          <w:cols w:space="720"/>
        </w:sectPr>
      </w:pPr>
    </w:p>
    <w:p w:rsidR="002F4DBF" w:rsidRDefault="002F4DBF" w:rsidP="002B6B12">
      <w:pPr>
        <w:tabs>
          <w:tab w:val="left" w:pos="567"/>
          <w:tab w:val="left" w:pos="851"/>
          <w:tab w:val="left" w:pos="8222"/>
          <w:tab w:val="left" w:pos="9072"/>
        </w:tabs>
        <w:ind w:left="567" w:hanging="567"/>
        <w:jc w:val="both"/>
        <w:rPr>
          <w:rFonts w:ascii="Arial" w:hAnsi="Arial" w:cs="Arial"/>
          <w:sz w:val="24"/>
        </w:rPr>
      </w:pPr>
    </w:p>
    <w:p w:rsidR="0073693E" w:rsidRDefault="0073693E" w:rsidP="002B6B12">
      <w:pPr>
        <w:tabs>
          <w:tab w:val="left" w:pos="567"/>
          <w:tab w:val="left" w:pos="851"/>
          <w:tab w:val="left" w:pos="8222"/>
          <w:tab w:val="left" w:pos="9072"/>
        </w:tabs>
        <w:ind w:left="567" w:hanging="567"/>
        <w:jc w:val="both"/>
        <w:rPr>
          <w:rFonts w:ascii="Arial" w:hAnsi="Arial" w:cs="Arial"/>
          <w:sz w:val="24"/>
        </w:rPr>
      </w:pPr>
      <w:r>
        <w:rPr>
          <w:rFonts w:ascii="Arial" w:hAnsi="Arial" w:cs="Arial"/>
          <w:noProof/>
          <w:sz w:val="24"/>
        </w:rPr>
        <w:drawing>
          <wp:inline distT="0" distB="0" distL="0" distR="0">
            <wp:extent cx="5945028" cy="6905625"/>
            <wp:effectExtent l="19050" t="0" r="0" b="0"/>
            <wp:docPr id="2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5945028" cy="6905625"/>
                    </a:xfrm>
                    <a:prstGeom prst="rect">
                      <a:avLst/>
                    </a:prstGeom>
                    <a:noFill/>
                    <a:ln w="9525">
                      <a:noFill/>
                      <a:miter lim="800000"/>
                      <a:headEnd/>
                      <a:tailEnd/>
                    </a:ln>
                  </pic:spPr>
                </pic:pic>
              </a:graphicData>
            </a:graphic>
          </wp:inline>
        </w:drawing>
      </w:r>
    </w:p>
    <w:p w:rsidR="0073693E" w:rsidRPr="002B6B12" w:rsidRDefault="0073693E" w:rsidP="002B6B12">
      <w:pPr>
        <w:tabs>
          <w:tab w:val="left" w:pos="567"/>
          <w:tab w:val="left" w:pos="851"/>
          <w:tab w:val="left" w:pos="8222"/>
          <w:tab w:val="left" w:pos="9072"/>
        </w:tabs>
        <w:ind w:left="567" w:hanging="567"/>
        <w:jc w:val="both"/>
        <w:rPr>
          <w:rFonts w:ascii="Arial" w:hAnsi="Arial" w:cs="Arial"/>
          <w:sz w:val="24"/>
        </w:rPr>
      </w:pPr>
    </w:p>
    <w:sectPr w:rsidR="0073693E" w:rsidRPr="002B6B12" w:rsidSect="00CF2C06">
      <w:headerReference w:type="default" r:id="rId25"/>
      <w:pgSz w:w="11906" w:h="16838"/>
      <w:pgMar w:top="1701" w:right="1418" w:bottom="113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5A" w:rsidRDefault="00D02F5A">
      <w:r>
        <w:separator/>
      </w:r>
    </w:p>
  </w:endnote>
  <w:endnote w:type="continuationSeparator" w:id="0">
    <w:p w:rsidR="00D02F5A" w:rsidRDefault="00D02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CA" w:rsidRDefault="00EE5437">
    <w:pPr>
      <w:pStyle w:val="Fuzeile"/>
      <w:jc w:val="center"/>
      <w:rPr>
        <w:sz w:val="24"/>
      </w:rPr>
    </w:pPr>
    <w:r>
      <w:rPr>
        <w:rStyle w:val="Seitenzahl"/>
        <w:sz w:val="24"/>
      </w:rPr>
      <w:fldChar w:fldCharType="begin"/>
    </w:r>
    <w:r w:rsidR="00422BCA">
      <w:rPr>
        <w:rStyle w:val="Seitenzahl"/>
        <w:sz w:val="24"/>
      </w:rPr>
      <w:instrText xml:space="preserve"> PAGE </w:instrText>
    </w:r>
    <w:r>
      <w:rPr>
        <w:rStyle w:val="Seitenzahl"/>
        <w:sz w:val="24"/>
      </w:rPr>
      <w:fldChar w:fldCharType="separate"/>
    </w:r>
    <w:r w:rsidR="00831301">
      <w:rPr>
        <w:rStyle w:val="Seitenzahl"/>
        <w:noProof/>
        <w:sz w:val="24"/>
      </w:rPr>
      <w:t>14</w:t>
    </w:r>
    <w:r>
      <w:rPr>
        <w:rStyle w:val="Seitenzah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5A" w:rsidRDefault="00D02F5A">
      <w:r>
        <w:separator/>
      </w:r>
    </w:p>
  </w:footnote>
  <w:footnote w:type="continuationSeparator" w:id="0">
    <w:p w:rsidR="00D02F5A" w:rsidRDefault="00D02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422BCA">
      <w:trPr>
        <w:cantSplit/>
      </w:trPr>
      <w:tc>
        <w:tcPr>
          <w:tcW w:w="993" w:type="dxa"/>
          <w:vMerge w:val="restart"/>
        </w:tcPr>
        <w:p w:rsidR="00422BCA" w:rsidRDefault="0010401E">
          <w:pPr>
            <w:pStyle w:val="Kopfzeile"/>
          </w:pPr>
          <w:r>
            <w:rPr>
              <w:noProof/>
            </w:rPr>
            <w:drawing>
              <wp:inline distT="0" distB="0" distL="0" distR="0">
                <wp:extent cx="495300" cy="352425"/>
                <wp:effectExtent l="19050" t="0" r="0" b="0"/>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422BCA" w:rsidRPr="005E097D" w:rsidRDefault="00271956">
          <w:pPr>
            <w:pStyle w:val="Kopfzeile"/>
            <w:jc w:val="center"/>
            <w:rPr>
              <w:rFonts w:ascii="Arial" w:hAnsi="Arial" w:cs="Arial"/>
              <w:b/>
              <w:sz w:val="28"/>
              <w:szCs w:val="28"/>
            </w:rPr>
          </w:pPr>
          <w:r>
            <w:rPr>
              <w:rFonts w:ascii="Arial" w:hAnsi="Arial" w:cs="Arial"/>
              <w:b/>
              <w:sz w:val="28"/>
              <w:szCs w:val="28"/>
            </w:rPr>
            <w:t>Abitur 2020</w:t>
          </w:r>
        </w:p>
      </w:tc>
    </w:tr>
    <w:tr w:rsidR="00422BCA">
      <w:trPr>
        <w:cantSplit/>
      </w:trPr>
      <w:tc>
        <w:tcPr>
          <w:tcW w:w="993" w:type="dxa"/>
          <w:vMerge/>
        </w:tcPr>
        <w:p w:rsidR="00422BCA" w:rsidRDefault="00422BCA">
          <w:pPr>
            <w:pStyle w:val="Kopfzeile"/>
          </w:pPr>
        </w:p>
      </w:tc>
      <w:tc>
        <w:tcPr>
          <w:tcW w:w="8677" w:type="dxa"/>
        </w:tcPr>
        <w:p w:rsidR="00422BCA" w:rsidRPr="005E097D" w:rsidRDefault="00816755">
          <w:pPr>
            <w:pStyle w:val="Kopfzeile"/>
            <w:spacing w:after="120"/>
            <w:jc w:val="center"/>
            <w:rPr>
              <w:rFonts w:ascii="Arial" w:hAnsi="Arial" w:cs="Arial"/>
              <w:sz w:val="24"/>
            </w:rPr>
          </w:pPr>
          <w:r>
            <w:rPr>
              <w:rFonts w:ascii="Arial" w:hAnsi="Arial" w:cs="Arial"/>
              <w:sz w:val="24"/>
            </w:rPr>
            <w:t>Chemie – Aufgabe I</w:t>
          </w:r>
        </w:p>
      </w:tc>
    </w:tr>
  </w:tbl>
  <w:p w:rsidR="00422BCA" w:rsidRDefault="00422BCA">
    <w:pPr>
      <w:pStyle w:val="Kopfzeile"/>
      <w:spacing w:line="1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00282A">
      <w:trPr>
        <w:cantSplit/>
      </w:trPr>
      <w:tc>
        <w:tcPr>
          <w:tcW w:w="993" w:type="dxa"/>
          <w:vMerge w:val="restart"/>
        </w:tcPr>
        <w:p w:rsidR="0000282A" w:rsidRDefault="0000282A">
          <w:pPr>
            <w:pStyle w:val="Kopfzeile"/>
          </w:pPr>
          <w:r>
            <w:rPr>
              <w:noProof/>
            </w:rPr>
            <w:drawing>
              <wp:inline distT="0" distB="0" distL="0" distR="0">
                <wp:extent cx="495300" cy="352425"/>
                <wp:effectExtent l="19050" t="0" r="0" b="0"/>
                <wp:docPr id="3"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00282A" w:rsidRPr="005E097D" w:rsidRDefault="0000282A">
          <w:pPr>
            <w:pStyle w:val="Kopfzeile"/>
            <w:jc w:val="center"/>
            <w:rPr>
              <w:rFonts w:ascii="Arial" w:hAnsi="Arial" w:cs="Arial"/>
              <w:b/>
              <w:sz w:val="28"/>
              <w:szCs w:val="28"/>
            </w:rPr>
          </w:pPr>
          <w:r>
            <w:rPr>
              <w:rFonts w:ascii="Arial" w:hAnsi="Arial" w:cs="Arial"/>
              <w:b/>
              <w:sz w:val="28"/>
              <w:szCs w:val="28"/>
            </w:rPr>
            <w:t>Abitur 2020</w:t>
          </w:r>
        </w:p>
      </w:tc>
    </w:tr>
    <w:tr w:rsidR="0000282A">
      <w:trPr>
        <w:cantSplit/>
      </w:trPr>
      <w:tc>
        <w:tcPr>
          <w:tcW w:w="993" w:type="dxa"/>
          <w:vMerge/>
        </w:tcPr>
        <w:p w:rsidR="0000282A" w:rsidRDefault="0000282A">
          <w:pPr>
            <w:pStyle w:val="Kopfzeile"/>
          </w:pPr>
        </w:p>
      </w:tc>
      <w:tc>
        <w:tcPr>
          <w:tcW w:w="8677" w:type="dxa"/>
        </w:tcPr>
        <w:p w:rsidR="0000282A" w:rsidRPr="005E097D" w:rsidRDefault="0000282A">
          <w:pPr>
            <w:pStyle w:val="Kopfzeile"/>
            <w:spacing w:after="120"/>
            <w:jc w:val="center"/>
            <w:rPr>
              <w:rFonts w:ascii="Arial" w:hAnsi="Arial" w:cs="Arial"/>
              <w:sz w:val="24"/>
            </w:rPr>
          </w:pPr>
          <w:r>
            <w:rPr>
              <w:rFonts w:ascii="Arial" w:hAnsi="Arial" w:cs="Arial"/>
              <w:sz w:val="24"/>
            </w:rPr>
            <w:t>Chemie – Aufgabe II</w:t>
          </w:r>
        </w:p>
      </w:tc>
    </w:tr>
  </w:tbl>
  <w:p w:rsidR="0000282A" w:rsidRDefault="0000282A">
    <w:pPr>
      <w:pStyle w:val="Kopfzeile"/>
      <w:spacing w:line="1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545B2B">
      <w:trPr>
        <w:cantSplit/>
      </w:trPr>
      <w:tc>
        <w:tcPr>
          <w:tcW w:w="993" w:type="dxa"/>
          <w:vMerge w:val="restart"/>
        </w:tcPr>
        <w:p w:rsidR="00545B2B" w:rsidRDefault="00545B2B">
          <w:pPr>
            <w:pStyle w:val="Kopfzeile"/>
          </w:pPr>
          <w:r>
            <w:rPr>
              <w:noProof/>
            </w:rPr>
            <w:drawing>
              <wp:inline distT="0" distB="0" distL="0" distR="0">
                <wp:extent cx="495300" cy="352425"/>
                <wp:effectExtent l="19050" t="0" r="0" b="0"/>
                <wp:docPr id="8"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545B2B" w:rsidRPr="005E097D" w:rsidRDefault="00545B2B">
          <w:pPr>
            <w:pStyle w:val="Kopfzeile"/>
            <w:jc w:val="center"/>
            <w:rPr>
              <w:rFonts w:ascii="Arial" w:hAnsi="Arial" w:cs="Arial"/>
              <w:b/>
              <w:sz w:val="28"/>
              <w:szCs w:val="28"/>
            </w:rPr>
          </w:pPr>
          <w:r>
            <w:rPr>
              <w:rFonts w:ascii="Arial" w:hAnsi="Arial" w:cs="Arial"/>
              <w:b/>
              <w:sz w:val="28"/>
              <w:szCs w:val="28"/>
            </w:rPr>
            <w:t>Abitur 2020</w:t>
          </w:r>
        </w:p>
      </w:tc>
    </w:tr>
    <w:tr w:rsidR="00545B2B">
      <w:trPr>
        <w:cantSplit/>
      </w:trPr>
      <w:tc>
        <w:tcPr>
          <w:tcW w:w="993" w:type="dxa"/>
          <w:vMerge/>
        </w:tcPr>
        <w:p w:rsidR="00545B2B" w:rsidRDefault="00545B2B">
          <w:pPr>
            <w:pStyle w:val="Kopfzeile"/>
          </w:pPr>
        </w:p>
      </w:tc>
      <w:tc>
        <w:tcPr>
          <w:tcW w:w="8677" w:type="dxa"/>
        </w:tcPr>
        <w:p w:rsidR="00545B2B" w:rsidRPr="005E097D" w:rsidRDefault="00545B2B">
          <w:pPr>
            <w:pStyle w:val="Kopfzeile"/>
            <w:spacing w:after="120"/>
            <w:jc w:val="center"/>
            <w:rPr>
              <w:rFonts w:ascii="Arial" w:hAnsi="Arial" w:cs="Arial"/>
              <w:sz w:val="24"/>
            </w:rPr>
          </w:pPr>
          <w:r>
            <w:rPr>
              <w:rFonts w:ascii="Arial" w:hAnsi="Arial" w:cs="Arial"/>
              <w:sz w:val="24"/>
            </w:rPr>
            <w:t>Chemie – Aufgabe III</w:t>
          </w:r>
        </w:p>
      </w:tc>
    </w:tr>
  </w:tbl>
  <w:p w:rsidR="00545B2B" w:rsidRDefault="00545B2B">
    <w:pPr>
      <w:pStyle w:val="Kopfzeile"/>
      <w:spacing w:line="1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B6B12">
      <w:trPr>
        <w:cantSplit/>
      </w:trPr>
      <w:tc>
        <w:tcPr>
          <w:tcW w:w="993" w:type="dxa"/>
          <w:vMerge w:val="restart"/>
        </w:tcPr>
        <w:p w:rsidR="002B6B12" w:rsidRDefault="002B6B12">
          <w:pPr>
            <w:pStyle w:val="Kopfzeile"/>
          </w:pPr>
          <w:r>
            <w:rPr>
              <w:noProof/>
            </w:rPr>
            <w:drawing>
              <wp:inline distT="0" distB="0" distL="0" distR="0">
                <wp:extent cx="495300" cy="352425"/>
                <wp:effectExtent l="19050" t="0" r="0" b="0"/>
                <wp:docPr id="1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B6B12" w:rsidRPr="005E097D" w:rsidRDefault="002B6B12">
          <w:pPr>
            <w:pStyle w:val="Kopfzeile"/>
            <w:jc w:val="center"/>
            <w:rPr>
              <w:rFonts w:ascii="Arial" w:hAnsi="Arial" w:cs="Arial"/>
              <w:b/>
              <w:sz w:val="28"/>
              <w:szCs w:val="28"/>
            </w:rPr>
          </w:pPr>
          <w:r>
            <w:rPr>
              <w:rFonts w:ascii="Arial" w:hAnsi="Arial" w:cs="Arial"/>
              <w:b/>
              <w:sz w:val="28"/>
              <w:szCs w:val="28"/>
            </w:rPr>
            <w:t>Abitur 2020</w:t>
          </w:r>
        </w:p>
      </w:tc>
    </w:tr>
    <w:tr w:rsidR="002B6B12">
      <w:trPr>
        <w:cantSplit/>
      </w:trPr>
      <w:tc>
        <w:tcPr>
          <w:tcW w:w="993" w:type="dxa"/>
          <w:vMerge/>
        </w:tcPr>
        <w:p w:rsidR="002B6B12" w:rsidRDefault="002B6B12">
          <w:pPr>
            <w:pStyle w:val="Kopfzeile"/>
          </w:pPr>
        </w:p>
      </w:tc>
      <w:tc>
        <w:tcPr>
          <w:tcW w:w="8677" w:type="dxa"/>
        </w:tcPr>
        <w:p w:rsidR="002B6B12" w:rsidRPr="005E097D" w:rsidRDefault="002B6B12">
          <w:pPr>
            <w:pStyle w:val="Kopfzeile"/>
            <w:spacing w:after="120"/>
            <w:jc w:val="center"/>
            <w:rPr>
              <w:rFonts w:ascii="Arial" w:hAnsi="Arial" w:cs="Arial"/>
              <w:sz w:val="24"/>
            </w:rPr>
          </w:pPr>
          <w:r>
            <w:rPr>
              <w:rFonts w:ascii="Arial" w:hAnsi="Arial" w:cs="Arial"/>
              <w:sz w:val="24"/>
            </w:rPr>
            <w:t>Chemie – Aufgabe IV</w:t>
          </w:r>
        </w:p>
      </w:tc>
    </w:tr>
  </w:tbl>
  <w:p w:rsidR="002B6B12" w:rsidRDefault="002B6B12">
    <w:pPr>
      <w:pStyle w:val="Kopfzeile"/>
      <w:spacing w:line="1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056CB0">
      <w:trPr>
        <w:cantSplit/>
      </w:trPr>
      <w:tc>
        <w:tcPr>
          <w:tcW w:w="993" w:type="dxa"/>
          <w:vMerge w:val="restart"/>
        </w:tcPr>
        <w:p w:rsidR="00056CB0" w:rsidRDefault="00056CB0">
          <w:pPr>
            <w:pStyle w:val="Kopfzeile"/>
          </w:pPr>
          <w:r>
            <w:rPr>
              <w:noProof/>
            </w:rPr>
            <w:drawing>
              <wp:inline distT="0" distB="0" distL="0" distR="0">
                <wp:extent cx="495300" cy="352425"/>
                <wp:effectExtent l="19050" t="0" r="0" b="0"/>
                <wp:docPr id="12"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056CB0" w:rsidRPr="005E097D" w:rsidRDefault="00056CB0">
          <w:pPr>
            <w:pStyle w:val="Kopfzeile"/>
            <w:jc w:val="center"/>
            <w:rPr>
              <w:rFonts w:ascii="Arial" w:hAnsi="Arial" w:cs="Arial"/>
              <w:b/>
              <w:sz w:val="28"/>
              <w:szCs w:val="28"/>
            </w:rPr>
          </w:pPr>
          <w:r>
            <w:rPr>
              <w:rFonts w:ascii="Arial" w:hAnsi="Arial" w:cs="Arial"/>
              <w:b/>
              <w:sz w:val="28"/>
              <w:szCs w:val="28"/>
            </w:rPr>
            <w:t>Abitur 2020</w:t>
          </w:r>
        </w:p>
      </w:tc>
    </w:tr>
    <w:tr w:rsidR="00056CB0">
      <w:trPr>
        <w:cantSplit/>
      </w:trPr>
      <w:tc>
        <w:tcPr>
          <w:tcW w:w="993" w:type="dxa"/>
          <w:vMerge/>
        </w:tcPr>
        <w:p w:rsidR="00056CB0" w:rsidRDefault="00056CB0">
          <w:pPr>
            <w:pStyle w:val="Kopfzeile"/>
          </w:pPr>
        </w:p>
      </w:tc>
      <w:tc>
        <w:tcPr>
          <w:tcW w:w="8677" w:type="dxa"/>
        </w:tcPr>
        <w:p w:rsidR="00056CB0" w:rsidRPr="005E097D" w:rsidRDefault="00056CB0">
          <w:pPr>
            <w:pStyle w:val="Kopfzeile"/>
            <w:spacing w:after="120"/>
            <w:jc w:val="center"/>
            <w:rPr>
              <w:rFonts w:ascii="Arial" w:hAnsi="Arial" w:cs="Arial"/>
              <w:sz w:val="24"/>
            </w:rPr>
          </w:pPr>
          <w:r>
            <w:rPr>
              <w:rFonts w:ascii="Arial" w:hAnsi="Arial" w:cs="Arial"/>
              <w:sz w:val="24"/>
            </w:rPr>
            <w:t xml:space="preserve">Chemie – </w:t>
          </w:r>
          <w:r w:rsidR="002F4DBF">
            <w:rPr>
              <w:rFonts w:ascii="Arial" w:hAnsi="Arial" w:cs="Arial"/>
              <w:sz w:val="24"/>
            </w:rPr>
            <w:t>Anlage 1 – Periodensystem der Elemente</w:t>
          </w:r>
        </w:p>
      </w:tc>
    </w:tr>
  </w:tbl>
  <w:p w:rsidR="00056CB0" w:rsidRDefault="00056CB0">
    <w:pPr>
      <w:pStyle w:val="Kopfzeile"/>
      <w:spacing w:line="1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F4DBF">
      <w:trPr>
        <w:cantSplit/>
      </w:trPr>
      <w:tc>
        <w:tcPr>
          <w:tcW w:w="993" w:type="dxa"/>
          <w:vMerge w:val="restart"/>
        </w:tcPr>
        <w:p w:rsidR="002F4DBF" w:rsidRDefault="002F4DBF">
          <w:pPr>
            <w:pStyle w:val="Kopfzeile"/>
          </w:pPr>
          <w:r>
            <w:rPr>
              <w:noProof/>
            </w:rPr>
            <w:drawing>
              <wp:inline distT="0" distB="0" distL="0" distR="0">
                <wp:extent cx="495300" cy="352425"/>
                <wp:effectExtent l="19050" t="0" r="0" b="0"/>
                <wp:docPr id="15"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F4DBF" w:rsidRPr="005E097D" w:rsidRDefault="002F4DBF">
          <w:pPr>
            <w:pStyle w:val="Kopfzeile"/>
            <w:jc w:val="center"/>
            <w:rPr>
              <w:rFonts w:ascii="Arial" w:hAnsi="Arial" w:cs="Arial"/>
              <w:b/>
              <w:sz w:val="28"/>
              <w:szCs w:val="28"/>
            </w:rPr>
          </w:pPr>
          <w:r>
            <w:rPr>
              <w:rFonts w:ascii="Arial" w:hAnsi="Arial" w:cs="Arial"/>
              <w:b/>
              <w:sz w:val="28"/>
              <w:szCs w:val="28"/>
            </w:rPr>
            <w:t>Abitur 2020</w:t>
          </w:r>
        </w:p>
      </w:tc>
    </w:tr>
    <w:tr w:rsidR="002F4DBF">
      <w:trPr>
        <w:cantSplit/>
      </w:trPr>
      <w:tc>
        <w:tcPr>
          <w:tcW w:w="993" w:type="dxa"/>
          <w:vMerge/>
        </w:tcPr>
        <w:p w:rsidR="002F4DBF" w:rsidRDefault="002F4DBF">
          <w:pPr>
            <w:pStyle w:val="Kopfzeile"/>
          </w:pPr>
        </w:p>
      </w:tc>
      <w:tc>
        <w:tcPr>
          <w:tcW w:w="8677" w:type="dxa"/>
        </w:tcPr>
        <w:p w:rsidR="002F4DBF" w:rsidRPr="005E097D" w:rsidRDefault="002F4DBF">
          <w:pPr>
            <w:pStyle w:val="Kopfzeile"/>
            <w:spacing w:after="120"/>
            <w:jc w:val="center"/>
            <w:rPr>
              <w:rFonts w:ascii="Arial" w:hAnsi="Arial" w:cs="Arial"/>
              <w:sz w:val="24"/>
            </w:rPr>
          </w:pPr>
          <w:r>
            <w:rPr>
              <w:rFonts w:ascii="Arial" w:hAnsi="Arial" w:cs="Arial"/>
              <w:sz w:val="24"/>
            </w:rPr>
            <w:t>Chemie – Anlage 2 – Säurekonstanten bei 25 °C</w:t>
          </w:r>
        </w:p>
      </w:tc>
    </w:tr>
  </w:tbl>
  <w:p w:rsidR="002F4DBF" w:rsidRDefault="002F4DBF">
    <w:pPr>
      <w:pStyle w:val="Kopfzeile"/>
      <w:spacing w:line="12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F4DBF">
      <w:trPr>
        <w:cantSplit/>
      </w:trPr>
      <w:tc>
        <w:tcPr>
          <w:tcW w:w="993" w:type="dxa"/>
          <w:vMerge w:val="restart"/>
        </w:tcPr>
        <w:p w:rsidR="002F4DBF" w:rsidRDefault="002F4DBF">
          <w:pPr>
            <w:pStyle w:val="Kopfzeile"/>
          </w:pPr>
          <w:r>
            <w:rPr>
              <w:noProof/>
            </w:rPr>
            <w:drawing>
              <wp:inline distT="0" distB="0" distL="0" distR="0">
                <wp:extent cx="495300" cy="352425"/>
                <wp:effectExtent l="19050" t="0" r="0" b="0"/>
                <wp:docPr id="18"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F4DBF" w:rsidRPr="005E097D" w:rsidRDefault="002F4DBF">
          <w:pPr>
            <w:pStyle w:val="Kopfzeile"/>
            <w:jc w:val="center"/>
            <w:rPr>
              <w:rFonts w:ascii="Arial" w:hAnsi="Arial" w:cs="Arial"/>
              <w:b/>
              <w:sz w:val="28"/>
              <w:szCs w:val="28"/>
            </w:rPr>
          </w:pPr>
          <w:r>
            <w:rPr>
              <w:rFonts w:ascii="Arial" w:hAnsi="Arial" w:cs="Arial"/>
              <w:b/>
              <w:sz w:val="28"/>
              <w:szCs w:val="28"/>
            </w:rPr>
            <w:t>Abitur 2020</w:t>
          </w:r>
        </w:p>
      </w:tc>
    </w:tr>
    <w:tr w:rsidR="002F4DBF">
      <w:trPr>
        <w:cantSplit/>
      </w:trPr>
      <w:tc>
        <w:tcPr>
          <w:tcW w:w="993" w:type="dxa"/>
          <w:vMerge/>
        </w:tcPr>
        <w:p w:rsidR="002F4DBF" w:rsidRDefault="002F4DBF">
          <w:pPr>
            <w:pStyle w:val="Kopfzeile"/>
          </w:pPr>
        </w:p>
      </w:tc>
      <w:tc>
        <w:tcPr>
          <w:tcW w:w="8677" w:type="dxa"/>
        </w:tcPr>
        <w:p w:rsidR="002F4DBF" w:rsidRPr="005E097D" w:rsidRDefault="002F4DBF">
          <w:pPr>
            <w:pStyle w:val="Kopfzeile"/>
            <w:spacing w:after="120"/>
            <w:jc w:val="center"/>
            <w:rPr>
              <w:rFonts w:ascii="Arial" w:hAnsi="Arial" w:cs="Arial"/>
              <w:sz w:val="24"/>
            </w:rPr>
          </w:pPr>
          <w:r>
            <w:rPr>
              <w:rFonts w:ascii="Arial" w:hAnsi="Arial" w:cs="Arial"/>
              <w:sz w:val="24"/>
            </w:rPr>
            <w:t>Chemie – Anlage 3 – Elektrodenpotenziale bei 25 °C in wässrigen Lösungen *)</w:t>
          </w:r>
        </w:p>
      </w:tc>
    </w:tr>
  </w:tbl>
  <w:p w:rsidR="002F4DBF" w:rsidRDefault="002F4DBF">
    <w:pPr>
      <w:pStyle w:val="Kopfzeile"/>
      <w:spacing w:line="12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B52A91">
      <w:trPr>
        <w:cantSplit/>
      </w:trPr>
      <w:tc>
        <w:tcPr>
          <w:tcW w:w="993" w:type="dxa"/>
          <w:vMerge w:val="restart"/>
        </w:tcPr>
        <w:p w:rsidR="00B52A91" w:rsidRDefault="00B52A91">
          <w:pPr>
            <w:pStyle w:val="Kopfzeile"/>
          </w:pPr>
          <w:r>
            <w:rPr>
              <w:noProof/>
            </w:rPr>
            <w:drawing>
              <wp:inline distT="0" distB="0" distL="0" distR="0">
                <wp:extent cx="495300" cy="352425"/>
                <wp:effectExtent l="19050" t="0" r="0" b="0"/>
                <wp:docPr id="20"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B52A91" w:rsidRPr="005E097D" w:rsidRDefault="00B52A91">
          <w:pPr>
            <w:pStyle w:val="Kopfzeile"/>
            <w:jc w:val="center"/>
            <w:rPr>
              <w:rFonts w:ascii="Arial" w:hAnsi="Arial" w:cs="Arial"/>
              <w:b/>
              <w:sz w:val="28"/>
              <w:szCs w:val="28"/>
            </w:rPr>
          </w:pPr>
          <w:r>
            <w:rPr>
              <w:rFonts w:ascii="Arial" w:hAnsi="Arial" w:cs="Arial"/>
              <w:b/>
              <w:sz w:val="28"/>
              <w:szCs w:val="28"/>
            </w:rPr>
            <w:t>Abitur 2020</w:t>
          </w:r>
        </w:p>
      </w:tc>
    </w:tr>
    <w:tr w:rsidR="00B52A91">
      <w:trPr>
        <w:cantSplit/>
      </w:trPr>
      <w:tc>
        <w:tcPr>
          <w:tcW w:w="993" w:type="dxa"/>
          <w:vMerge/>
        </w:tcPr>
        <w:p w:rsidR="00B52A91" w:rsidRDefault="00B52A91">
          <w:pPr>
            <w:pStyle w:val="Kopfzeile"/>
          </w:pPr>
        </w:p>
      </w:tc>
      <w:tc>
        <w:tcPr>
          <w:tcW w:w="8677" w:type="dxa"/>
        </w:tcPr>
        <w:p w:rsidR="00B52A91" w:rsidRPr="005E097D" w:rsidRDefault="0073693E">
          <w:pPr>
            <w:pStyle w:val="Kopfzeile"/>
            <w:spacing w:after="120"/>
            <w:jc w:val="center"/>
            <w:rPr>
              <w:rFonts w:ascii="Arial" w:hAnsi="Arial" w:cs="Arial"/>
              <w:sz w:val="24"/>
            </w:rPr>
          </w:pPr>
          <w:r>
            <w:rPr>
              <w:rFonts w:ascii="Arial" w:hAnsi="Arial" w:cs="Arial"/>
              <w:sz w:val="24"/>
            </w:rPr>
            <w:t>Chemie – Anlage 4 – Thermodynamische Daten bei Standardbedingungen und 25 °C</w:t>
          </w:r>
        </w:p>
      </w:tc>
    </w:tr>
  </w:tbl>
  <w:p w:rsidR="00B52A91" w:rsidRDefault="00B52A91">
    <w:pPr>
      <w:pStyle w:val="Kopfzeile"/>
      <w:spacing w:line="1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2F0D4CE"/>
    <w:lvl w:ilvl="0">
      <w:start w:val="1"/>
      <w:numFmt w:val="decimal"/>
      <w:lvlText w:val="%1."/>
      <w:lvlJc w:val="left"/>
      <w:pPr>
        <w:tabs>
          <w:tab w:val="num" w:pos="643"/>
        </w:tabs>
        <w:ind w:left="643" w:hanging="360"/>
      </w:pPr>
    </w:lvl>
  </w:abstractNum>
  <w:abstractNum w:abstractNumId="1">
    <w:nsid w:val="FFFFFF88"/>
    <w:multiLevelType w:val="singleLevel"/>
    <w:tmpl w:val="54E8B43A"/>
    <w:lvl w:ilvl="0">
      <w:start w:val="1"/>
      <w:numFmt w:val="decimal"/>
      <w:lvlText w:val="%1."/>
      <w:lvlJc w:val="left"/>
      <w:pPr>
        <w:tabs>
          <w:tab w:val="num" w:pos="360"/>
        </w:tabs>
        <w:ind w:left="360" w:hanging="360"/>
      </w:pPr>
    </w:lvl>
  </w:abstractNum>
  <w:abstractNum w:abstractNumId="2">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D30"/>
    <w:rsid w:val="0000282A"/>
    <w:rsid w:val="00025731"/>
    <w:rsid w:val="00056CB0"/>
    <w:rsid w:val="000741D7"/>
    <w:rsid w:val="0009430F"/>
    <w:rsid w:val="000B429F"/>
    <w:rsid w:val="000D04A3"/>
    <w:rsid w:val="000D66B4"/>
    <w:rsid w:val="0010401E"/>
    <w:rsid w:val="00156A97"/>
    <w:rsid w:val="00163126"/>
    <w:rsid w:val="00271956"/>
    <w:rsid w:val="002B572D"/>
    <w:rsid w:val="002B6B12"/>
    <w:rsid w:val="002F4DBF"/>
    <w:rsid w:val="003642D2"/>
    <w:rsid w:val="00385C16"/>
    <w:rsid w:val="00401306"/>
    <w:rsid w:val="00410CE6"/>
    <w:rsid w:val="00422BCA"/>
    <w:rsid w:val="004832D7"/>
    <w:rsid w:val="004A6776"/>
    <w:rsid w:val="004D1133"/>
    <w:rsid w:val="00510953"/>
    <w:rsid w:val="00545B2B"/>
    <w:rsid w:val="00580EA6"/>
    <w:rsid w:val="005E097D"/>
    <w:rsid w:val="00633B45"/>
    <w:rsid w:val="00683AB3"/>
    <w:rsid w:val="0073693E"/>
    <w:rsid w:val="00760285"/>
    <w:rsid w:val="007762B3"/>
    <w:rsid w:val="00816755"/>
    <w:rsid w:val="00831301"/>
    <w:rsid w:val="0085231B"/>
    <w:rsid w:val="008A0A02"/>
    <w:rsid w:val="008C3723"/>
    <w:rsid w:val="00906BBE"/>
    <w:rsid w:val="0092183B"/>
    <w:rsid w:val="009334BC"/>
    <w:rsid w:val="00955D30"/>
    <w:rsid w:val="009569CF"/>
    <w:rsid w:val="009A66EC"/>
    <w:rsid w:val="009C49D4"/>
    <w:rsid w:val="00A3620A"/>
    <w:rsid w:val="00A76B8F"/>
    <w:rsid w:val="00A867B2"/>
    <w:rsid w:val="00B52A91"/>
    <w:rsid w:val="00B8194F"/>
    <w:rsid w:val="00BD1355"/>
    <w:rsid w:val="00C339FC"/>
    <w:rsid w:val="00C80186"/>
    <w:rsid w:val="00C9431C"/>
    <w:rsid w:val="00CD3B2A"/>
    <w:rsid w:val="00CF2C06"/>
    <w:rsid w:val="00D02F5A"/>
    <w:rsid w:val="00D04835"/>
    <w:rsid w:val="00D766C4"/>
    <w:rsid w:val="00D92C38"/>
    <w:rsid w:val="00D9515C"/>
    <w:rsid w:val="00E117BF"/>
    <w:rsid w:val="00E43FE4"/>
    <w:rsid w:val="00E65BF7"/>
    <w:rsid w:val="00EA588F"/>
    <w:rsid w:val="00ED6544"/>
    <w:rsid w:val="00EE5437"/>
    <w:rsid w:val="00F53D09"/>
    <w:rsid w:val="00FB5D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C06"/>
  </w:style>
  <w:style w:type="paragraph" w:styleId="berschrift1">
    <w:name w:val="heading 1"/>
    <w:basedOn w:val="Standard"/>
    <w:next w:val="Textkrper"/>
    <w:qFormat/>
    <w:rsid w:val="00CF2C06"/>
    <w:pPr>
      <w:keepNext/>
      <w:keepLines/>
      <w:spacing w:line="220" w:lineRule="atLeast"/>
      <w:outlineLvl w:val="0"/>
    </w:pPr>
    <w:rPr>
      <w:rFonts w:ascii="Arial" w:hAnsi="Arial"/>
      <w:b/>
      <w:spacing w:val="-10"/>
      <w:kern w:val="20"/>
    </w:rPr>
  </w:style>
  <w:style w:type="paragraph" w:styleId="berschrift2">
    <w:name w:val="heading 2"/>
    <w:basedOn w:val="Standard"/>
    <w:next w:val="Standard"/>
    <w:qFormat/>
    <w:rsid w:val="00CF2C06"/>
    <w:pPr>
      <w:keepNext/>
      <w:tabs>
        <w:tab w:val="left" w:pos="3686"/>
        <w:tab w:val="left" w:pos="5670"/>
      </w:tabs>
      <w:outlineLvl w:val="1"/>
    </w:pPr>
    <w:rPr>
      <w:sz w:val="24"/>
    </w:rPr>
  </w:style>
  <w:style w:type="paragraph" w:styleId="berschrift3">
    <w:name w:val="heading 3"/>
    <w:basedOn w:val="Standard"/>
    <w:next w:val="Standard"/>
    <w:qFormat/>
    <w:rsid w:val="00CF2C06"/>
    <w:pPr>
      <w:keepNext/>
      <w:outlineLvl w:val="2"/>
    </w:pPr>
    <w:rPr>
      <w:b/>
      <w:sz w:val="24"/>
    </w:rPr>
  </w:style>
  <w:style w:type="paragraph" w:styleId="berschrift4">
    <w:name w:val="heading 4"/>
    <w:basedOn w:val="Standard"/>
    <w:next w:val="Standard"/>
    <w:qFormat/>
    <w:rsid w:val="00CF2C06"/>
    <w:pPr>
      <w:keepNext/>
      <w:tabs>
        <w:tab w:val="left" w:pos="9072"/>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semiHidden/>
    <w:rsid w:val="00CF2C06"/>
    <w:pPr>
      <w:spacing w:before="240" w:after="240"/>
    </w:pPr>
  </w:style>
  <w:style w:type="paragraph" w:styleId="Textkrper">
    <w:name w:val="Body Text"/>
    <w:basedOn w:val="Standard"/>
    <w:semiHidden/>
    <w:rsid w:val="00CF2C06"/>
    <w:pPr>
      <w:spacing w:after="240" w:line="240" w:lineRule="atLeast"/>
    </w:pPr>
  </w:style>
  <w:style w:type="paragraph" w:styleId="Gruformel">
    <w:name w:val="Closing"/>
    <w:basedOn w:val="Standard"/>
    <w:next w:val="Unterschrift"/>
    <w:semiHidden/>
    <w:rsid w:val="00CF2C06"/>
    <w:pPr>
      <w:keepNext/>
      <w:spacing w:after="240"/>
    </w:pPr>
  </w:style>
  <w:style w:type="paragraph" w:styleId="Unterschrift">
    <w:name w:val="Signature"/>
    <w:basedOn w:val="Standard"/>
    <w:next w:val="FirmenunterschriftAbteilung"/>
    <w:semiHidden/>
    <w:rsid w:val="00CF2C06"/>
    <w:pPr>
      <w:keepNext/>
      <w:spacing w:before="720"/>
    </w:pPr>
  </w:style>
  <w:style w:type="paragraph" w:customStyle="1" w:styleId="Firmenname">
    <w:name w:val="Firmenname"/>
    <w:basedOn w:val="Standard"/>
    <w:next w:val="Standard"/>
    <w:rsid w:val="00CF2C06"/>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semiHidden/>
    <w:rsid w:val="00CF2C06"/>
    <w:pPr>
      <w:spacing w:after="260" w:line="220" w:lineRule="atLeast"/>
      <w:ind w:left="833" w:right="-357"/>
      <w:jc w:val="right"/>
    </w:pPr>
  </w:style>
  <w:style w:type="paragraph" w:customStyle="1" w:styleId="Absender">
    <w:name w:val="Absender"/>
    <w:basedOn w:val="Standard"/>
    <w:rsid w:val="00CF2C06"/>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rsid w:val="00CF2C06"/>
    <w:pPr>
      <w:spacing w:before="0"/>
    </w:pPr>
  </w:style>
  <w:style w:type="paragraph" w:customStyle="1" w:styleId="Slogan">
    <w:name w:val="Slogan"/>
    <w:basedOn w:val="Standard"/>
    <w:rsid w:val="00CF2C06"/>
    <w:pPr>
      <w:framePr w:w="5171" w:h="1191" w:hRule="exact" w:hSpace="187" w:vSpace="187" w:wrap="around" w:vAnchor="page" w:hAnchor="page" w:x="965" w:yAlign="bottom" w:anchorLock="1"/>
    </w:pPr>
    <w:rPr>
      <w:i/>
      <w:spacing w:val="-6"/>
      <w:sz w:val="24"/>
    </w:rPr>
  </w:style>
  <w:style w:type="paragraph" w:styleId="Kopfzeile">
    <w:name w:val="header"/>
    <w:basedOn w:val="Standard"/>
    <w:semiHidden/>
    <w:rsid w:val="00CF2C06"/>
    <w:pPr>
      <w:tabs>
        <w:tab w:val="center" w:pos="4320"/>
        <w:tab w:val="right" w:pos="8640"/>
      </w:tabs>
    </w:pPr>
    <w:rPr>
      <w:i/>
    </w:rPr>
  </w:style>
  <w:style w:type="paragraph" w:styleId="Fuzeile">
    <w:name w:val="footer"/>
    <w:basedOn w:val="Standard"/>
    <w:semiHidden/>
    <w:rsid w:val="00CF2C06"/>
    <w:pPr>
      <w:tabs>
        <w:tab w:val="center" w:pos="4320"/>
        <w:tab w:val="right" w:pos="8640"/>
      </w:tabs>
    </w:pPr>
  </w:style>
  <w:style w:type="character" w:styleId="Seitenzahl">
    <w:name w:val="page number"/>
    <w:basedOn w:val="Absatz-Standardschriftart"/>
    <w:semiHidden/>
    <w:rsid w:val="00CF2C06"/>
  </w:style>
  <w:style w:type="paragraph" w:customStyle="1" w:styleId="Briefkopfadresse">
    <w:name w:val="Briefkopfadresse"/>
    <w:basedOn w:val="Standard"/>
    <w:next w:val="Bezugszeichenzeile"/>
    <w:rsid w:val="00CF2C06"/>
    <w:pPr>
      <w:framePr w:wrap="notBeside" w:vAnchor="page" w:hAnchor="text" w:y="3369"/>
    </w:pPr>
  </w:style>
  <w:style w:type="paragraph" w:customStyle="1" w:styleId="Bezugszeichenzeile">
    <w:name w:val="Bezugszeichenzeile"/>
    <w:basedOn w:val="Standard"/>
    <w:next w:val="Bezugszeichentext"/>
    <w:rsid w:val="00CF2C06"/>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rsid w:val="00CF2C06"/>
    <w:pPr>
      <w:framePr w:hSpace="142" w:vSpace="142" w:wrap="notBeside" w:y="5762"/>
      <w:ind w:right="-964"/>
    </w:pPr>
    <w:rPr>
      <w:noProof/>
      <w:sz w:val="20"/>
    </w:rPr>
  </w:style>
  <w:style w:type="paragraph" w:customStyle="1" w:styleId="Betreffzeile">
    <w:name w:val="Betreffzeile"/>
    <w:basedOn w:val="Standard"/>
    <w:next w:val="Anrede"/>
    <w:rsid w:val="00CF2C06"/>
    <w:pPr>
      <w:framePr w:wrap="notBeside" w:vAnchor="page" w:hAnchor="text" w:y="6482"/>
      <w:spacing w:after="240"/>
    </w:pPr>
    <w:rPr>
      <w:b/>
    </w:rPr>
  </w:style>
  <w:style w:type="paragraph" w:customStyle="1" w:styleId="Firmenunterschrift">
    <w:name w:val="Firmenunterschrift"/>
    <w:basedOn w:val="Unterschrift"/>
    <w:next w:val="Standard"/>
    <w:rsid w:val="00CF2C06"/>
    <w:pPr>
      <w:spacing w:before="0"/>
    </w:pPr>
  </w:style>
  <w:style w:type="paragraph" w:styleId="Listennummer">
    <w:name w:val="List Number"/>
    <w:basedOn w:val="Liste"/>
    <w:semiHidden/>
    <w:rsid w:val="00CF2C06"/>
    <w:pPr>
      <w:numPr>
        <w:numId w:val="3"/>
      </w:numPr>
      <w:spacing w:after="240" w:line="220" w:lineRule="atLeast"/>
    </w:pPr>
  </w:style>
  <w:style w:type="paragraph" w:styleId="Liste">
    <w:name w:val="List"/>
    <w:basedOn w:val="Standard"/>
    <w:semiHidden/>
    <w:rsid w:val="00CF2C06"/>
    <w:pPr>
      <w:ind w:left="283" w:hanging="283"/>
    </w:pPr>
  </w:style>
  <w:style w:type="paragraph" w:customStyle="1" w:styleId="Anlage">
    <w:name w:val="Anlage"/>
    <w:basedOn w:val="Textkrper"/>
    <w:next w:val="Standard"/>
    <w:rsid w:val="00CF2C06"/>
    <w:pPr>
      <w:keepNext/>
      <w:keepLines/>
      <w:spacing w:before="240" w:after="0"/>
    </w:pPr>
  </w:style>
  <w:style w:type="paragraph" w:customStyle="1" w:styleId="Briefkopf">
    <w:name w:val="Briefkopf"/>
    <w:basedOn w:val="Kopfzeile"/>
    <w:rsid w:val="00CF2C06"/>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rsid w:val="00CF2C06"/>
    <w:pPr>
      <w:framePr w:wrap="notBeside" w:y="2881"/>
    </w:pPr>
    <w:rPr>
      <w:sz w:val="16"/>
      <w:u w:val="single"/>
    </w:rPr>
  </w:style>
  <w:style w:type="paragraph" w:customStyle="1" w:styleId="Versandanweisungen">
    <w:name w:val="Versandanweisungen"/>
    <w:basedOn w:val="Briefkopfadresse"/>
    <w:next w:val="Briefkopfadresse"/>
    <w:rsid w:val="00CF2C06"/>
    <w:pPr>
      <w:framePr w:hSpace="142" w:vSpace="142" w:wrap="notBeside" w:y="3125"/>
    </w:pPr>
  </w:style>
  <w:style w:type="paragraph" w:customStyle="1" w:styleId="CcListe">
    <w:name w:val="Cc Liste"/>
    <w:basedOn w:val="Standard"/>
    <w:rsid w:val="00CF2C06"/>
    <w:pPr>
      <w:tabs>
        <w:tab w:val="left" w:pos="1134"/>
      </w:tabs>
    </w:pPr>
  </w:style>
  <w:style w:type="paragraph" w:styleId="Titel">
    <w:name w:val="Title"/>
    <w:basedOn w:val="Standard"/>
    <w:qFormat/>
    <w:rsid w:val="00CF2C06"/>
    <w:pPr>
      <w:jc w:val="center"/>
    </w:pPr>
    <w:rPr>
      <w:b/>
      <w:sz w:val="32"/>
    </w:rPr>
  </w:style>
  <w:style w:type="paragraph" w:styleId="Textkrper2">
    <w:name w:val="Body Text 2"/>
    <w:basedOn w:val="Standard"/>
    <w:semiHidden/>
    <w:rsid w:val="00CF2C06"/>
    <w:pPr>
      <w:autoSpaceDE w:val="0"/>
      <w:autoSpaceDN w:val="0"/>
      <w:adjustRightInd w:val="0"/>
      <w:jc w:val="both"/>
    </w:pPr>
    <w:rPr>
      <w:sz w:val="32"/>
    </w:rPr>
  </w:style>
  <w:style w:type="paragraph" w:styleId="Textkrper3">
    <w:name w:val="Body Text 3"/>
    <w:basedOn w:val="Standard"/>
    <w:semiHidden/>
    <w:rsid w:val="00CF2C06"/>
    <w:pPr>
      <w:autoSpaceDE w:val="0"/>
      <w:autoSpaceDN w:val="0"/>
      <w:adjustRightInd w:val="0"/>
      <w:jc w:val="both"/>
    </w:pPr>
    <w:rPr>
      <w:sz w:val="28"/>
    </w:rPr>
  </w:style>
  <w:style w:type="paragraph" w:styleId="NurText">
    <w:name w:val="Plain Text"/>
    <w:basedOn w:val="Standard"/>
    <w:semiHidden/>
    <w:rsid w:val="00CF2C06"/>
    <w:rPr>
      <w:rFonts w:ascii="Courier New" w:hAnsi="Courier New"/>
    </w:rPr>
  </w:style>
  <w:style w:type="paragraph" w:styleId="Textkrper-Zeileneinzug">
    <w:name w:val="Body Text Indent"/>
    <w:basedOn w:val="Standard"/>
    <w:semiHidden/>
    <w:rsid w:val="00CF2C06"/>
    <w:pPr>
      <w:tabs>
        <w:tab w:val="left" w:pos="709"/>
        <w:tab w:val="left" w:pos="9072"/>
      </w:tabs>
      <w:ind w:left="567" w:hanging="567"/>
      <w:jc w:val="both"/>
    </w:pPr>
    <w:rPr>
      <w:rFonts w:ascii="Arial" w:hAnsi="Arial"/>
      <w:sz w:val="22"/>
    </w:rPr>
  </w:style>
  <w:style w:type="paragraph" w:styleId="Textkrper-Einzug2">
    <w:name w:val="Body Text Indent 2"/>
    <w:basedOn w:val="Standard"/>
    <w:semiHidden/>
    <w:rsid w:val="00CF2C06"/>
    <w:pPr>
      <w:tabs>
        <w:tab w:val="left" w:pos="851"/>
        <w:tab w:val="left" w:pos="9072"/>
      </w:tabs>
      <w:ind w:left="567" w:hanging="567"/>
    </w:pPr>
    <w:rPr>
      <w:rFonts w:ascii="Arial" w:hAnsi="Arial"/>
      <w:sz w:val="22"/>
    </w:rPr>
  </w:style>
  <w:style w:type="paragraph" w:styleId="Sprechblasentext">
    <w:name w:val="Balloon Text"/>
    <w:basedOn w:val="Standard"/>
    <w:link w:val="SprechblasentextZchn"/>
    <w:uiPriority w:val="99"/>
    <w:semiHidden/>
    <w:unhideWhenUsed/>
    <w:rsid w:val="00104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01E"/>
    <w:rPr>
      <w:rFonts w:ascii="Tahoma" w:hAnsi="Tahoma" w:cs="Tahoma"/>
      <w:sz w:val="16"/>
      <w:szCs w:val="16"/>
    </w:rPr>
  </w:style>
  <w:style w:type="table" w:styleId="Tabellengitternetz">
    <w:name w:val="Table Grid"/>
    <w:basedOn w:val="NormaleTabelle"/>
    <w:uiPriority w:val="59"/>
    <w:rsid w:val="0009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1656</Words>
  <Characters>10438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2000-05-25T12:41:00Z</cp:lastPrinted>
  <dcterms:created xsi:type="dcterms:W3CDTF">2021-01-06T14:08:00Z</dcterms:created>
  <dcterms:modified xsi:type="dcterms:W3CDTF">2021-01-08T11:05:00Z</dcterms:modified>
</cp:coreProperties>
</file>